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5B6132"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5B6132"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5B6132"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5B6132"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5B6132"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5B6132"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5B6132"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5B6132"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5B6132"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5B6132"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5B6132"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5B6132"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5B6132"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5B6132"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5B6132"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5B6132"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5B6132"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5B6132"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6811D0" w:rsidRPr="001C001D" w:rsidRDefault="005B6132" w:rsidP="00EB23EE">
      <w:pPr>
        <w:widowControl w:val="0"/>
        <w:autoSpaceDE w:val="0"/>
        <w:autoSpaceDN w:val="0"/>
        <w:adjustRightInd w:val="0"/>
        <w:spacing w:line="276" w:lineRule="auto"/>
        <w:jc w:val="center"/>
        <w:rPr>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lastRenderedPageBreak/>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lastRenderedPageBreak/>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lastRenderedPageBreak/>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Глава Донецкой Народной Республики, Совет Министров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5B6132" w:rsidP="002F28CF">
      <w:pPr>
        <w:spacing w:after="360" w:line="276" w:lineRule="auto"/>
        <w:ind w:firstLine="709"/>
        <w:jc w:val="both"/>
        <w:rPr>
          <w:sz w:val="28"/>
          <w:szCs w:val="28"/>
        </w:rPr>
      </w:pPr>
      <w:hyperlink r:id="rId28"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lastRenderedPageBreak/>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lastRenderedPageBreak/>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lastRenderedPageBreak/>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w:t>
      </w:r>
      <w:r w:rsidRPr="001C001D">
        <w:rPr>
          <w:sz w:val="28"/>
          <w:szCs w:val="28"/>
        </w:rPr>
        <w:lastRenderedPageBreak/>
        <w:t>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29"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30"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lastRenderedPageBreak/>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31"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5B6132" w:rsidP="00C04559">
      <w:pPr>
        <w:spacing w:after="360" w:line="276" w:lineRule="auto"/>
        <w:ind w:firstLine="709"/>
        <w:jc w:val="both"/>
        <w:rPr>
          <w:bCs/>
          <w:i/>
          <w:sz w:val="28"/>
          <w:szCs w:val="28"/>
        </w:rPr>
      </w:pPr>
      <w:hyperlink r:id="rId32"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д) задолженность плательщика, признанная Главой Донецкой Народной Республики или Советом Министров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5B6132" w:rsidP="00C04559">
      <w:pPr>
        <w:spacing w:after="360" w:line="276" w:lineRule="auto"/>
        <w:ind w:firstLine="709"/>
        <w:jc w:val="both"/>
        <w:rPr>
          <w:bCs/>
          <w:i/>
          <w:sz w:val="28"/>
          <w:szCs w:val="28"/>
        </w:rPr>
      </w:pPr>
      <w:hyperlink r:id="rId33"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5B6132"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34"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5B6132" w:rsidP="006811D0">
      <w:pPr>
        <w:spacing w:after="360" w:line="276" w:lineRule="auto"/>
        <w:ind w:firstLine="709"/>
        <w:jc w:val="both"/>
        <w:rPr>
          <w:sz w:val="28"/>
          <w:szCs w:val="28"/>
        </w:rPr>
      </w:pPr>
      <w:hyperlink r:id="rId35"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5B6132" w:rsidP="006811D0">
      <w:pPr>
        <w:tabs>
          <w:tab w:val="left" w:pos="627"/>
        </w:tabs>
        <w:spacing w:after="360" w:line="276" w:lineRule="auto"/>
        <w:ind w:firstLine="709"/>
        <w:jc w:val="both"/>
        <w:rPr>
          <w:sz w:val="28"/>
          <w:szCs w:val="28"/>
        </w:rPr>
      </w:pPr>
      <w:hyperlink r:id="rId36"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5B6132" w:rsidP="006811D0">
      <w:pPr>
        <w:spacing w:after="360" w:line="276" w:lineRule="auto"/>
        <w:ind w:firstLine="709"/>
        <w:jc w:val="both"/>
        <w:rPr>
          <w:sz w:val="28"/>
          <w:szCs w:val="28"/>
        </w:rPr>
      </w:pPr>
      <w:hyperlink r:id="rId37"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w:t>
      </w:r>
      <w:r w:rsidRPr="001C001D">
        <w:rPr>
          <w:sz w:val="28"/>
          <w:szCs w:val="28"/>
        </w:rPr>
        <w:lastRenderedPageBreak/>
        <w:t>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38"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39"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владение непосредственно или через связанных физических и/или юридических лиц частью (паем, пакетом акций) уставного фонда </w:t>
      </w:r>
      <w:r w:rsidR="00545EF9" w:rsidRPr="001C001D">
        <w:rPr>
          <w:sz w:val="28"/>
          <w:szCs w:val="28"/>
        </w:rPr>
        <w:lastRenderedPageBreak/>
        <w:t>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40" w:history="1">
        <w:r w:rsidRPr="001C001D">
          <w:rPr>
            <w:sz w:val="28"/>
            <w:szCs w:val="28"/>
          </w:rPr>
          <w:t>оборудование</w:t>
        </w:r>
      </w:hyperlink>
      <w:r w:rsidRPr="001C001D">
        <w:rPr>
          <w:sz w:val="28"/>
          <w:szCs w:val="28"/>
        </w:rPr>
        <w:t xml:space="preserve">, хозяйственный </w:t>
      </w:r>
      <w:hyperlink r:id="rId41" w:history="1">
        <w:r w:rsidRPr="001C001D">
          <w:rPr>
            <w:sz w:val="28"/>
            <w:szCs w:val="28"/>
          </w:rPr>
          <w:t>инвентарь</w:t>
        </w:r>
      </w:hyperlink>
      <w:r w:rsidRPr="001C001D">
        <w:rPr>
          <w:sz w:val="28"/>
          <w:szCs w:val="28"/>
        </w:rPr>
        <w:t>, спецодежда;</w:t>
      </w:r>
    </w:p>
    <w:p w:rsidR="00F90545" w:rsidRPr="001C001D" w:rsidRDefault="005B6132" w:rsidP="006811D0">
      <w:pPr>
        <w:spacing w:after="360" w:line="276" w:lineRule="auto"/>
        <w:ind w:firstLine="709"/>
        <w:jc w:val="both"/>
        <w:rPr>
          <w:i/>
          <w:sz w:val="28"/>
          <w:szCs w:val="28"/>
        </w:rPr>
      </w:pPr>
      <w:hyperlink r:id="rId42"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5B6132" w:rsidP="006811D0">
      <w:pPr>
        <w:tabs>
          <w:tab w:val="left" w:pos="798"/>
          <w:tab w:val="left" w:pos="993"/>
        </w:tabs>
        <w:spacing w:after="360" w:line="276" w:lineRule="auto"/>
        <w:ind w:firstLine="709"/>
        <w:jc w:val="both"/>
        <w:rPr>
          <w:sz w:val="28"/>
          <w:szCs w:val="28"/>
        </w:rPr>
      </w:pPr>
      <w:hyperlink r:id="rId43"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5B6132" w:rsidP="009A55C8">
      <w:pPr>
        <w:spacing w:after="360" w:line="276" w:lineRule="auto"/>
        <w:ind w:firstLine="709"/>
        <w:jc w:val="both"/>
        <w:rPr>
          <w:sz w:val="28"/>
          <w:szCs w:val="28"/>
        </w:rPr>
      </w:pPr>
      <w:hyperlink r:id="rId44"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5B6132" w:rsidP="006811D0">
      <w:pPr>
        <w:spacing w:after="360" w:line="276" w:lineRule="auto"/>
        <w:ind w:firstLine="709"/>
        <w:jc w:val="both"/>
        <w:rPr>
          <w:sz w:val="28"/>
          <w:szCs w:val="28"/>
        </w:rPr>
      </w:pPr>
      <w:hyperlink r:id="rId45"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w:t>
      </w:r>
      <w:r w:rsidRPr="001C001D">
        <w:rPr>
          <w:sz w:val="28"/>
          <w:szCs w:val="28"/>
        </w:rPr>
        <w:lastRenderedPageBreak/>
        <w:t xml:space="preserve">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lastRenderedPageBreak/>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5B6132"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46"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lastRenderedPageBreak/>
        <w:t>5</w:t>
      </w:r>
      <w:r w:rsidR="00460C4D" w:rsidRPr="001C001D">
        <w:rPr>
          <w:sz w:val="28"/>
          <w:szCs w:val="28"/>
        </w:rPr>
        <w:t>6</w:t>
      </w:r>
      <w:r w:rsidRPr="001C001D">
        <w:rPr>
          <w:sz w:val="28"/>
          <w:szCs w:val="28"/>
        </w:rPr>
        <w:t>)</w:t>
      </w:r>
      <w:r w:rsidR="00505723" w:rsidRPr="001C001D">
        <w:rPr>
          <w:sz w:val="28"/>
          <w:szCs w:val="28"/>
        </w:rPr>
        <w:t> </w:t>
      </w:r>
      <w:hyperlink r:id="rId47"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5B6132"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48"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5B6132" w:rsidP="006811D0">
      <w:pPr>
        <w:tabs>
          <w:tab w:val="left" w:pos="798"/>
        </w:tabs>
        <w:spacing w:after="360" w:line="276" w:lineRule="auto"/>
        <w:ind w:firstLine="709"/>
        <w:jc w:val="both"/>
        <w:rPr>
          <w:sz w:val="28"/>
          <w:szCs w:val="28"/>
        </w:rPr>
      </w:pPr>
      <w:hyperlink r:id="rId49"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lastRenderedPageBreak/>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5B6132" w:rsidP="0056278D">
      <w:pPr>
        <w:shd w:val="clear" w:color="auto" w:fill="FFFFFF"/>
        <w:spacing w:after="360" w:line="276" w:lineRule="auto"/>
        <w:ind w:firstLine="709"/>
        <w:jc w:val="both"/>
        <w:rPr>
          <w:rFonts w:eastAsia="SimSun"/>
          <w:sz w:val="28"/>
          <w:szCs w:val="28"/>
          <w:lang w:eastAsia="zh-CN"/>
        </w:rPr>
      </w:pPr>
      <w:hyperlink r:id="rId50"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5B6132" w:rsidP="006811D0">
      <w:pPr>
        <w:spacing w:after="360" w:line="276" w:lineRule="auto"/>
        <w:ind w:firstLine="709"/>
        <w:jc w:val="both"/>
        <w:rPr>
          <w:sz w:val="28"/>
          <w:szCs w:val="28"/>
        </w:rPr>
      </w:pPr>
      <w:hyperlink r:id="rId51"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5B6132" w:rsidP="006811D0">
      <w:pPr>
        <w:spacing w:after="360" w:line="276" w:lineRule="auto"/>
        <w:ind w:firstLine="709"/>
        <w:jc w:val="both"/>
        <w:rPr>
          <w:sz w:val="28"/>
          <w:szCs w:val="28"/>
        </w:rPr>
      </w:pPr>
      <w:hyperlink r:id="rId52"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53"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lastRenderedPageBreak/>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4"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5"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56"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5B6132">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bookmarkStart w:id="44" w:name="_GoBack"/>
      <w:bookmarkEnd w:id="44"/>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Советом Министров Донецкой Народной Республики;</w:t>
      </w:r>
    </w:p>
    <w:p w:rsidR="00444639" w:rsidRPr="001C001D" w:rsidRDefault="005B6132" w:rsidP="0056278D">
      <w:pPr>
        <w:tabs>
          <w:tab w:val="left" w:pos="993"/>
        </w:tabs>
        <w:spacing w:after="360" w:line="276" w:lineRule="auto"/>
        <w:ind w:firstLine="709"/>
        <w:jc w:val="both"/>
        <w:rPr>
          <w:sz w:val="28"/>
          <w:szCs w:val="28"/>
        </w:rPr>
      </w:pPr>
      <w:hyperlink r:id="rId57"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5B6132" w:rsidP="0056278D">
      <w:pPr>
        <w:tabs>
          <w:tab w:val="left" w:pos="798"/>
          <w:tab w:val="left" w:pos="993"/>
        </w:tabs>
        <w:spacing w:after="360" w:line="276" w:lineRule="auto"/>
        <w:ind w:firstLine="709"/>
        <w:jc w:val="both"/>
        <w:rPr>
          <w:sz w:val="28"/>
          <w:szCs w:val="28"/>
        </w:rPr>
      </w:pPr>
      <w:hyperlink r:id="rId58"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w:t>
      </w:r>
      <w:r w:rsidRPr="00793459">
        <w:rPr>
          <w:bCs/>
          <w:sz w:val="28"/>
          <w:szCs w:val="28"/>
        </w:rPr>
        <w:lastRenderedPageBreak/>
        <w:t xml:space="preserve">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3) свободный доступ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lastRenderedPageBreak/>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Указанный запрос (требование) должен содержать ссылки на </w:t>
      </w:r>
      <w:r w:rsidRPr="00793459">
        <w:rPr>
          <w:sz w:val="28"/>
          <w:szCs w:val="28"/>
          <w:lang w:eastAsia="x-none" w:bidi="x-none"/>
        </w:rPr>
        <w:lastRenderedPageBreak/>
        <w:t>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lastRenderedPageBreak/>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lastRenderedPageBreak/>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Pr="001C001D" w:rsidRDefault="005B6132" w:rsidP="0056278D">
      <w:pPr>
        <w:spacing w:after="360" w:line="276" w:lineRule="auto"/>
        <w:ind w:firstLine="709"/>
        <w:jc w:val="both"/>
        <w:rPr>
          <w:sz w:val="28"/>
          <w:szCs w:val="28"/>
        </w:rPr>
      </w:pPr>
      <w:hyperlink r:id="rId59"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4" w:name="sub_17"/>
      <w:bookmarkEnd w:id="53"/>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 xml:space="preserve">14.1. Специальные налоговые режимы устанавливаются настоящим Законом и применяются в случаях и порядке, которые предусмотрены </w:t>
      </w:r>
      <w:r w:rsidRPr="001C001D">
        <w:rPr>
          <w:rFonts w:ascii="Times New Roman" w:hAnsi="Times New Roman" w:cs="Times New Roman"/>
          <w:color w:val="auto"/>
          <w:sz w:val="28"/>
          <w:szCs w:val="28"/>
        </w:rPr>
        <w:lastRenderedPageBreak/>
        <w:t>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60"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7" w:name="а3"/>
      <w:bookmarkStart w:id="58" w:name="sub_20003"/>
      <w:bookmarkEnd w:id="56"/>
      <w:bookmarkEnd w:id="57"/>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61"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lastRenderedPageBreak/>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5B6132" w:rsidP="0056278D">
      <w:pPr>
        <w:spacing w:after="360" w:line="276" w:lineRule="auto"/>
        <w:ind w:firstLine="709"/>
        <w:jc w:val="both"/>
        <w:rPr>
          <w:sz w:val="28"/>
          <w:szCs w:val="28"/>
        </w:rPr>
      </w:pPr>
      <w:hyperlink r:id="rId62"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63"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5B6132" w:rsidP="006D3019">
      <w:pPr>
        <w:spacing w:after="360" w:line="276" w:lineRule="auto"/>
        <w:ind w:firstLine="709"/>
        <w:jc w:val="both"/>
        <w:rPr>
          <w:sz w:val="28"/>
          <w:szCs w:val="28"/>
        </w:rPr>
      </w:pPr>
      <w:hyperlink r:id="rId64"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5B6132" w:rsidP="00043927">
      <w:pPr>
        <w:spacing w:after="360" w:line="276" w:lineRule="auto"/>
        <w:ind w:firstLine="709"/>
        <w:jc w:val="both"/>
        <w:rPr>
          <w:i/>
          <w:sz w:val="28"/>
          <w:szCs w:val="28"/>
        </w:rPr>
      </w:pPr>
      <w:hyperlink r:id="rId65"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 xml:space="preserve">Филиал юридического лица – нерезидента – (это) приравненное к субъекту хозяйствования лицо (не являющееся юридическим лицом), </w:t>
      </w:r>
      <w:r w:rsidRPr="00793459">
        <w:rPr>
          <w:sz w:val="28"/>
          <w:szCs w:val="28"/>
        </w:rPr>
        <w:lastRenderedPageBreak/>
        <w:t>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Совета Министров, Главы Донецкой Народной Республики;</w:t>
      </w:r>
    </w:p>
    <w:p w:rsidR="006D3019" w:rsidRPr="001C001D" w:rsidRDefault="005B6132" w:rsidP="006811D0">
      <w:pPr>
        <w:spacing w:after="360" w:line="276" w:lineRule="auto"/>
        <w:ind w:firstLine="709"/>
        <w:jc w:val="both"/>
        <w:rPr>
          <w:sz w:val="28"/>
          <w:szCs w:val="28"/>
        </w:rPr>
      </w:pPr>
      <w:hyperlink r:id="rId66"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5B6132" w:rsidP="006D3019">
      <w:pPr>
        <w:spacing w:after="360" w:line="276" w:lineRule="auto"/>
        <w:ind w:firstLine="709"/>
        <w:jc w:val="both"/>
        <w:rPr>
          <w:sz w:val="28"/>
          <w:szCs w:val="28"/>
        </w:rPr>
      </w:pPr>
      <w:hyperlink r:id="rId67"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5B6132" w:rsidP="006D3019">
      <w:pPr>
        <w:spacing w:after="360" w:line="276" w:lineRule="auto"/>
        <w:ind w:firstLine="709"/>
        <w:jc w:val="both"/>
        <w:rPr>
          <w:sz w:val="28"/>
          <w:szCs w:val="28"/>
        </w:rPr>
      </w:pPr>
      <w:hyperlink r:id="rId68"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 xml:space="preserve">выполнять законные требования органа доходов и сборов об устранении выявленных нарушений законодательства о налогообложении, а </w:t>
      </w:r>
      <w:r w:rsidR="00545EF9" w:rsidRPr="001C001D">
        <w:rPr>
          <w:sz w:val="28"/>
          <w:szCs w:val="28"/>
        </w:rPr>
        <w:lastRenderedPageBreak/>
        <w:t>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w:t>
      </w:r>
      <w:r w:rsidR="00545EF9" w:rsidRPr="001C001D">
        <w:rPr>
          <w:sz w:val="28"/>
          <w:szCs w:val="28"/>
        </w:rPr>
        <w:lastRenderedPageBreak/>
        <w:t>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69"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 xml:space="preserve">17.9. Субъекты хозяйствования, использующие в своей деятельности труд наемных работников, обязаны обеспечить оформление трудовых </w:t>
      </w:r>
      <w:r w:rsidRPr="001C001D">
        <w:rPr>
          <w:sz w:val="28"/>
          <w:szCs w:val="28"/>
        </w:rPr>
        <w:lastRenderedPageBreak/>
        <w:t>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5B6132" w:rsidP="006D3019">
      <w:pPr>
        <w:spacing w:after="360" w:line="276" w:lineRule="auto"/>
        <w:ind w:firstLine="709"/>
        <w:jc w:val="both"/>
        <w:rPr>
          <w:sz w:val="28"/>
          <w:szCs w:val="28"/>
        </w:rPr>
      </w:pPr>
      <w:hyperlink r:id="rId70"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5B6132" w:rsidP="006D3019">
      <w:pPr>
        <w:spacing w:after="360" w:line="276" w:lineRule="auto"/>
        <w:ind w:firstLine="709"/>
        <w:jc w:val="both"/>
        <w:rPr>
          <w:sz w:val="28"/>
          <w:szCs w:val="28"/>
        </w:rPr>
      </w:pPr>
      <w:hyperlink r:id="rId71"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r>
        <w:rPr>
          <w:bCs/>
          <w:sz w:val="28"/>
          <w:szCs w:val="28"/>
        </w:rPr>
        <w:br w:type="page"/>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5B6132" w:rsidP="006B6495">
      <w:pPr>
        <w:spacing w:after="360" w:line="276" w:lineRule="auto"/>
        <w:ind w:firstLine="709"/>
        <w:jc w:val="both"/>
        <w:rPr>
          <w:sz w:val="28"/>
          <w:szCs w:val="28"/>
        </w:rPr>
      </w:pPr>
      <w:hyperlink r:id="rId72"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 xml:space="preserve">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w:t>
      </w:r>
      <w:r w:rsidRPr="006B6495">
        <w:rPr>
          <w:bCs/>
          <w:sz w:val="28"/>
          <w:szCs w:val="28"/>
        </w:rPr>
        <w:lastRenderedPageBreak/>
        <w:t>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5B6132" w:rsidP="006B6495">
      <w:pPr>
        <w:spacing w:after="360" w:line="276" w:lineRule="auto"/>
        <w:ind w:firstLine="709"/>
        <w:jc w:val="both"/>
        <w:rPr>
          <w:sz w:val="28"/>
          <w:szCs w:val="28"/>
        </w:rPr>
      </w:pPr>
      <w:hyperlink r:id="rId73"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100" w:name="sub_20014"/>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5B6132" w:rsidP="006811D0">
      <w:pPr>
        <w:spacing w:after="360" w:line="276" w:lineRule="auto"/>
        <w:ind w:firstLine="709"/>
        <w:jc w:val="both"/>
        <w:rPr>
          <w:sz w:val="28"/>
          <w:szCs w:val="28"/>
        </w:rPr>
      </w:pPr>
      <w:hyperlink r:id="rId74"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lastRenderedPageBreak/>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lastRenderedPageBreak/>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5B6132" w:rsidP="00A64875">
      <w:pPr>
        <w:spacing w:after="360" w:line="276" w:lineRule="auto"/>
        <w:ind w:firstLine="709"/>
        <w:jc w:val="both"/>
        <w:rPr>
          <w:i/>
          <w:sz w:val="28"/>
          <w:szCs w:val="28"/>
        </w:rPr>
      </w:pPr>
      <w:hyperlink r:id="rId75"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76"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5B6132" w:rsidP="006811D0">
      <w:pPr>
        <w:spacing w:after="360" w:line="276" w:lineRule="auto"/>
        <w:ind w:firstLine="709"/>
        <w:jc w:val="both"/>
        <w:rPr>
          <w:sz w:val="28"/>
          <w:szCs w:val="28"/>
        </w:rPr>
      </w:pPr>
      <w:hyperlink r:id="rId77"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w:t>
      </w:r>
      <w:r w:rsidR="00545EF9" w:rsidRPr="001C001D">
        <w:rPr>
          <w:sz w:val="28"/>
          <w:szCs w:val="28"/>
        </w:rPr>
        <w:lastRenderedPageBreak/>
        <w:t>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5B6132" w:rsidP="000C4056">
      <w:pPr>
        <w:tabs>
          <w:tab w:val="left" w:pos="7155"/>
        </w:tabs>
        <w:spacing w:after="360" w:line="276" w:lineRule="auto"/>
        <w:ind w:firstLine="709"/>
        <w:jc w:val="both"/>
        <w:rPr>
          <w:b/>
          <w:bCs/>
          <w:sz w:val="28"/>
          <w:szCs w:val="28"/>
        </w:rPr>
      </w:pPr>
      <w:hyperlink r:id="rId78"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1"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w:t>
      </w:r>
      <w:r w:rsidRPr="001C001D">
        <w:rPr>
          <w:sz w:val="28"/>
          <w:szCs w:val="28"/>
        </w:rPr>
        <w:lastRenderedPageBreak/>
        <w:t>(расчету)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5B6132" w:rsidP="00514924">
      <w:pPr>
        <w:spacing w:after="360" w:line="276" w:lineRule="auto"/>
        <w:ind w:firstLine="709"/>
        <w:jc w:val="both"/>
        <w:rPr>
          <w:sz w:val="28"/>
          <w:szCs w:val="28"/>
        </w:rPr>
      </w:pPr>
      <w:hyperlink r:id="rId82"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DB1BC4" w:rsidRDefault="00DB1BC4">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 xml:space="preserve">екларацию по подоходному налогу о суммах дохода, выплаченного в пользу плательщиков </w:t>
      </w:r>
      <w:r w:rsidR="00545EF9" w:rsidRPr="001C001D">
        <w:rPr>
          <w:sz w:val="28"/>
          <w:szCs w:val="28"/>
        </w:rPr>
        <w:lastRenderedPageBreak/>
        <w:t>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5B6132" w:rsidP="001F7123">
      <w:pPr>
        <w:spacing w:after="360" w:line="276" w:lineRule="auto"/>
        <w:ind w:firstLine="709"/>
        <w:jc w:val="both"/>
        <w:rPr>
          <w:sz w:val="28"/>
          <w:szCs w:val="28"/>
        </w:rPr>
      </w:pPr>
      <w:hyperlink r:id="rId83"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lastRenderedPageBreak/>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 xml:space="preserve">В случае обжалования решения органа доходов и сборов, исполнение обжалуемого решения может быть приостановлено при наличии </w:t>
      </w:r>
      <w:r w:rsidR="00545EF9" w:rsidRPr="001C001D">
        <w:rPr>
          <w:sz w:val="28"/>
          <w:szCs w:val="28"/>
        </w:rPr>
        <w:lastRenderedPageBreak/>
        <w:t>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 xml:space="preserve">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w:t>
      </w:r>
      <w:r w:rsidR="00545EF9" w:rsidRPr="001C001D">
        <w:rPr>
          <w:sz w:val="28"/>
          <w:szCs w:val="28"/>
        </w:rPr>
        <w:lastRenderedPageBreak/>
        <w:t>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B6418" w:rsidP="009A32BE">
      <w:pPr>
        <w:ind w:firstLine="708"/>
        <w:rPr>
          <w:b/>
          <w:bCs/>
          <w:sz w:val="28"/>
          <w:szCs w:val="28"/>
        </w:rPr>
      </w:pPr>
      <w:r>
        <w:rPr>
          <w:bCs/>
          <w:sz w:val="28"/>
          <w:szCs w:val="28"/>
        </w:rPr>
        <w:br w:type="page"/>
      </w:r>
      <w:r w:rsidR="00545EF9" w:rsidRPr="001C001D">
        <w:rPr>
          <w:bCs/>
          <w:sz w:val="28"/>
          <w:szCs w:val="28"/>
        </w:rPr>
        <w:lastRenderedPageBreak/>
        <w:t>Статья 39.</w:t>
      </w:r>
      <w:r w:rsidR="00545EF9"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5B6132"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84"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 xml:space="preserve">В случае если органом доходов и сборов, на рассмотрении у которого находится жалоба, получена информация о рассмотрении судом дела по тем </w:t>
      </w:r>
      <w:r w:rsidRPr="00424939">
        <w:rPr>
          <w:bCs/>
          <w:sz w:val="28"/>
          <w:szCs w:val="28"/>
        </w:rPr>
        <w:lastRenderedPageBreak/>
        <w:t>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5B6132"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85"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5B6132" w:rsidP="00D71F35">
      <w:pPr>
        <w:tabs>
          <w:tab w:val="left" w:pos="993"/>
        </w:tabs>
        <w:spacing w:after="360" w:line="276" w:lineRule="auto"/>
        <w:ind w:firstLine="709"/>
        <w:jc w:val="both"/>
        <w:rPr>
          <w:b/>
          <w:bCs/>
          <w:sz w:val="28"/>
          <w:szCs w:val="28"/>
        </w:rPr>
      </w:pPr>
      <w:hyperlink r:id="rId86"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lastRenderedPageBreak/>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lastRenderedPageBreak/>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 xml:space="preserve">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w:t>
      </w:r>
      <w:r w:rsidR="00706701" w:rsidRPr="001C001D">
        <w:rPr>
          <w:rFonts w:ascii="Times New Roman" w:hAnsi="Times New Roman" w:cs="Times New Roman"/>
          <w:sz w:val="28"/>
          <w:szCs w:val="28"/>
          <w:lang w:val="ru-RU"/>
        </w:rPr>
        <w:lastRenderedPageBreak/>
        <w:t>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w:t>
      </w:r>
      <w:r w:rsidRPr="001C001D">
        <w:rPr>
          <w:rFonts w:ascii="Times New Roman" w:hAnsi="Times New Roman" w:cs="Times New Roman"/>
          <w:sz w:val="28"/>
          <w:szCs w:val="28"/>
          <w:lang w:val="ru-RU"/>
        </w:rPr>
        <w:lastRenderedPageBreak/>
        <w:t>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w:t>
      </w:r>
      <w:r w:rsidRPr="001C001D">
        <w:rPr>
          <w:rFonts w:ascii="Times New Roman" w:hAnsi="Times New Roman" w:cs="Times New Roman"/>
          <w:sz w:val="28"/>
          <w:szCs w:val="28"/>
          <w:lang w:val="ru-RU"/>
        </w:rPr>
        <w:lastRenderedPageBreak/>
        <w:t xml:space="preserve">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B85A97" w:rsidRPr="001C001D" w:rsidRDefault="005B613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87"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lastRenderedPageBreak/>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5B6132" w:rsidP="001462D6">
      <w:pPr>
        <w:tabs>
          <w:tab w:val="left" w:pos="993"/>
        </w:tabs>
        <w:spacing w:after="360" w:line="276" w:lineRule="auto"/>
        <w:ind w:firstLine="709"/>
        <w:jc w:val="both"/>
        <w:rPr>
          <w:sz w:val="28"/>
          <w:szCs w:val="28"/>
        </w:rPr>
      </w:pPr>
      <w:hyperlink r:id="rId88"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w:t>
      </w:r>
      <w:r w:rsidRPr="0048765A">
        <w:rPr>
          <w:bCs/>
          <w:sz w:val="28"/>
          <w:szCs w:val="28"/>
        </w:rPr>
        <w:lastRenderedPageBreak/>
        <w:t xml:space="preserve">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5B6132" w:rsidP="0048765A">
      <w:pPr>
        <w:tabs>
          <w:tab w:val="left" w:pos="993"/>
        </w:tabs>
        <w:spacing w:after="360" w:line="276" w:lineRule="auto"/>
        <w:ind w:firstLine="709"/>
        <w:jc w:val="both"/>
        <w:rPr>
          <w:sz w:val="28"/>
          <w:szCs w:val="28"/>
        </w:rPr>
      </w:pPr>
      <w:hyperlink r:id="rId89"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5B6132" w:rsidP="0048765A">
      <w:pPr>
        <w:tabs>
          <w:tab w:val="left" w:pos="1560"/>
        </w:tabs>
        <w:spacing w:after="360" w:line="276" w:lineRule="auto"/>
        <w:ind w:firstLine="709"/>
        <w:jc w:val="both"/>
        <w:rPr>
          <w:sz w:val="28"/>
          <w:szCs w:val="28"/>
        </w:rPr>
      </w:pPr>
      <w:hyperlink r:id="rId90"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lastRenderedPageBreak/>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lastRenderedPageBreak/>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5B6132" w:rsidP="006811D0">
      <w:pPr>
        <w:tabs>
          <w:tab w:val="left" w:pos="0"/>
        </w:tabs>
        <w:spacing w:after="360" w:line="276" w:lineRule="auto"/>
        <w:ind w:firstLine="709"/>
        <w:jc w:val="both"/>
        <w:rPr>
          <w:sz w:val="28"/>
          <w:szCs w:val="28"/>
          <w:u w:val="single"/>
        </w:rPr>
      </w:pPr>
      <w:hyperlink r:id="rId91"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lastRenderedPageBreak/>
        <w:t xml:space="preserve"> </w:t>
      </w:r>
      <w:hyperlink r:id="rId92"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w:t>
      </w:r>
      <w:r w:rsidRPr="008E1466">
        <w:rPr>
          <w:bCs/>
          <w:sz w:val="28"/>
          <w:szCs w:val="28"/>
        </w:rPr>
        <w:lastRenderedPageBreak/>
        <w:t>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5B6132" w:rsidP="008E1466">
      <w:pPr>
        <w:tabs>
          <w:tab w:val="left" w:pos="993"/>
        </w:tabs>
        <w:spacing w:after="360" w:line="276" w:lineRule="auto"/>
        <w:ind w:firstLine="709"/>
        <w:jc w:val="both"/>
        <w:rPr>
          <w:sz w:val="28"/>
          <w:szCs w:val="28"/>
          <w:u w:val="single"/>
        </w:rPr>
      </w:pPr>
      <w:hyperlink r:id="rId93"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5B6132"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4"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w:t>
      </w:r>
      <w:r w:rsidR="00706701" w:rsidRPr="001C001D">
        <w:rPr>
          <w:sz w:val="28"/>
          <w:szCs w:val="28"/>
        </w:rPr>
        <w:lastRenderedPageBreak/>
        <w:t xml:space="preserve">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w:t>
      </w:r>
      <w:r w:rsidRPr="001C001D">
        <w:rPr>
          <w:sz w:val="28"/>
          <w:szCs w:val="28"/>
        </w:rPr>
        <w:lastRenderedPageBreak/>
        <w:t xml:space="preserve">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5B6132"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5"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Реализация залоговых активов осуществляется после размещения информации на веб-сайте Министерства доходов и сборов. Распечатанная </w:t>
      </w:r>
      <w:r w:rsidRPr="001C001D">
        <w:rPr>
          <w:sz w:val="28"/>
          <w:szCs w:val="28"/>
        </w:rPr>
        <w:lastRenderedPageBreak/>
        <w:t>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w:t>
      </w:r>
      <w:r w:rsidRPr="001C001D">
        <w:rPr>
          <w:sz w:val="28"/>
          <w:szCs w:val="28"/>
        </w:rPr>
        <w:lastRenderedPageBreak/>
        <w:t xml:space="preserve">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r w:rsidRPr="001C001D">
        <w:rPr>
          <w:sz w:val="28"/>
          <w:szCs w:val="28"/>
        </w:rPr>
        <w:lastRenderedPageBreak/>
        <w:t>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w:t>
      </w:r>
      <w:r w:rsidR="00706701" w:rsidRPr="001C001D">
        <w:rPr>
          <w:sz w:val="28"/>
          <w:szCs w:val="28"/>
        </w:rPr>
        <w:lastRenderedPageBreak/>
        <w:t xml:space="preserve">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w:t>
      </w:r>
      <w:r w:rsidRPr="001C001D">
        <w:rPr>
          <w:sz w:val="28"/>
          <w:szCs w:val="28"/>
        </w:rPr>
        <w:lastRenderedPageBreak/>
        <w:t>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Советом Министр</w:t>
      </w:r>
      <w:r w:rsidR="00505CF3">
        <w:rPr>
          <w:bCs/>
          <w:sz w:val="28"/>
          <w:szCs w:val="28"/>
        </w:rPr>
        <w:t>ов Донецкой Народной Республики</w:t>
      </w:r>
      <w:r w:rsidRPr="001C001D">
        <w:rPr>
          <w:sz w:val="28"/>
          <w:szCs w:val="28"/>
        </w:rPr>
        <w:t>;</w:t>
      </w:r>
    </w:p>
    <w:p w:rsidR="00505CF3" w:rsidRPr="001C001D" w:rsidRDefault="005B6132" w:rsidP="006811D0">
      <w:pPr>
        <w:shd w:val="clear" w:color="auto" w:fill="FFFFFF"/>
        <w:tabs>
          <w:tab w:val="left" w:pos="993"/>
        </w:tabs>
        <w:spacing w:after="360" w:line="276" w:lineRule="auto"/>
        <w:ind w:firstLine="709"/>
        <w:jc w:val="both"/>
        <w:rPr>
          <w:sz w:val="28"/>
          <w:szCs w:val="28"/>
        </w:rPr>
      </w:pPr>
      <w:hyperlink r:id="rId96"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уплаты денежных обязательств (задолженности) </w:t>
      </w:r>
      <w:r w:rsidRPr="001C001D">
        <w:rPr>
          <w:rFonts w:ascii="Times New Roman" w:hAnsi="Times New Roman" w:cs="Times New Roman"/>
          <w:sz w:val="28"/>
          <w:szCs w:val="28"/>
          <w:lang w:val="ru-RU"/>
        </w:rPr>
        <w:lastRenderedPageBreak/>
        <w:t>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5B6132"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7"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5B6132" w:rsidP="00053087">
      <w:pPr>
        <w:spacing w:after="360" w:line="276" w:lineRule="auto"/>
        <w:ind w:firstLine="709"/>
        <w:jc w:val="both"/>
        <w:textAlignment w:val="baseline"/>
        <w:rPr>
          <w:bCs/>
          <w:sz w:val="28"/>
          <w:szCs w:val="28"/>
        </w:rPr>
      </w:pPr>
      <w:hyperlink r:id="rId98"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устанавливаются Советом Министров Донецкой Народной Республики или Главой Донецкой Народной Республики.</w:t>
      </w:r>
    </w:p>
    <w:p w:rsidR="00A60807" w:rsidRPr="00A60807" w:rsidRDefault="005B6132"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99"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lastRenderedPageBreak/>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00"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lastRenderedPageBreak/>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w:t>
      </w:r>
      <w:r w:rsidRPr="001C001D">
        <w:rPr>
          <w:rFonts w:ascii="Times New Roman" w:hAnsi="Times New Roman" w:cs="Times New Roman"/>
          <w:sz w:val="28"/>
          <w:szCs w:val="28"/>
        </w:rPr>
        <w:lastRenderedPageBreak/>
        <w:t>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w:t>
      </w:r>
      <w:r w:rsidRPr="001C001D">
        <w:rPr>
          <w:rFonts w:ascii="Times New Roman" w:hAnsi="Times New Roman" w:cs="Times New Roman"/>
          <w:sz w:val="28"/>
          <w:szCs w:val="28"/>
          <w:lang w:val="ru-RU"/>
        </w:rPr>
        <w:lastRenderedPageBreak/>
        <w:t xml:space="preserve">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w:t>
      </w:r>
      <w:r w:rsidRPr="001C001D">
        <w:rPr>
          <w:rFonts w:ascii="Times New Roman" w:hAnsi="Times New Roman" w:cs="Times New Roman"/>
          <w:sz w:val="28"/>
          <w:szCs w:val="28"/>
          <w:shd w:val="clear" w:color="auto" w:fill="FFFFFF"/>
          <w:lang w:val="ru-RU"/>
        </w:rPr>
        <w:lastRenderedPageBreak/>
        <w:t xml:space="preserve">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lastRenderedPageBreak/>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lastRenderedPageBreak/>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lastRenderedPageBreak/>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 xml:space="preserve">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w:t>
      </w:r>
      <w:r w:rsidR="00545EF9" w:rsidRPr="001C001D">
        <w:rPr>
          <w:rFonts w:ascii="Times New Roman" w:hAnsi="Times New Roman" w:cs="Times New Roman"/>
          <w:sz w:val="28"/>
          <w:szCs w:val="28"/>
          <w:lang w:val="ru-RU"/>
        </w:rPr>
        <w:lastRenderedPageBreak/>
        <w:t>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5B6132" w:rsidP="009100F9">
      <w:pPr>
        <w:spacing w:after="360" w:line="276" w:lineRule="auto"/>
        <w:ind w:firstLine="709"/>
        <w:jc w:val="both"/>
        <w:rPr>
          <w:sz w:val="28"/>
          <w:szCs w:val="28"/>
        </w:rPr>
      </w:pPr>
      <w:hyperlink r:id="rId101"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5B6132" w:rsidP="006811D0">
      <w:pPr>
        <w:spacing w:after="360" w:line="276" w:lineRule="auto"/>
        <w:ind w:firstLine="709"/>
        <w:jc w:val="both"/>
        <w:rPr>
          <w:rStyle w:val="ab"/>
          <w:i/>
          <w:sz w:val="28"/>
          <w:szCs w:val="28"/>
        </w:rPr>
      </w:pPr>
      <w:hyperlink r:id="rId102"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B6132" w:rsidP="006811D0">
      <w:pPr>
        <w:spacing w:line="276" w:lineRule="auto"/>
        <w:ind w:firstLine="709"/>
        <w:jc w:val="both"/>
        <w:rPr>
          <w:i/>
          <w:sz w:val="28"/>
          <w:szCs w:val="28"/>
        </w:rPr>
      </w:pPr>
      <w:hyperlink r:id="rId103"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5B6132" w:rsidP="006811D0">
      <w:pPr>
        <w:spacing w:line="276" w:lineRule="auto"/>
        <w:ind w:firstLine="709"/>
        <w:jc w:val="both"/>
        <w:rPr>
          <w:i/>
          <w:sz w:val="28"/>
          <w:szCs w:val="28"/>
        </w:rPr>
      </w:pPr>
      <w:hyperlink r:id="rId104"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05"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5B6132" w:rsidP="006811D0">
      <w:pPr>
        <w:spacing w:after="360" w:line="276" w:lineRule="auto"/>
        <w:ind w:firstLine="709"/>
        <w:jc w:val="both"/>
        <w:rPr>
          <w:i/>
          <w:sz w:val="28"/>
          <w:szCs w:val="28"/>
        </w:rPr>
      </w:pPr>
      <w:hyperlink r:id="rId106"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5B6132" w:rsidP="006811D0">
      <w:pPr>
        <w:spacing w:after="360" w:line="276" w:lineRule="auto"/>
        <w:ind w:firstLine="709"/>
        <w:jc w:val="both"/>
        <w:rPr>
          <w:i/>
          <w:sz w:val="28"/>
          <w:szCs w:val="28"/>
        </w:rPr>
      </w:pPr>
      <w:hyperlink r:id="rId107"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5B6132" w:rsidP="00191578">
      <w:pPr>
        <w:spacing w:after="360" w:line="276" w:lineRule="auto"/>
        <w:ind w:firstLine="709"/>
        <w:jc w:val="both"/>
        <w:rPr>
          <w:sz w:val="28"/>
          <w:szCs w:val="28"/>
        </w:rPr>
      </w:pPr>
      <w:hyperlink r:id="rId108"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5B6132" w:rsidP="00191578">
      <w:pPr>
        <w:spacing w:after="360" w:line="276" w:lineRule="auto"/>
        <w:ind w:firstLine="709"/>
        <w:jc w:val="both"/>
        <w:rPr>
          <w:bCs/>
          <w:i/>
          <w:color w:val="0000FF"/>
          <w:sz w:val="28"/>
          <w:szCs w:val="28"/>
          <w:u w:val="single"/>
        </w:rPr>
      </w:pPr>
      <w:hyperlink r:id="rId109"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5B6132" w:rsidP="006811D0">
      <w:pPr>
        <w:tabs>
          <w:tab w:val="left" w:pos="798"/>
        </w:tabs>
        <w:spacing w:after="360" w:line="276" w:lineRule="auto"/>
        <w:ind w:firstLine="709"/>
        <w:jc w:val="both"/>
        <w:rPr>
          <w:sz w:val="28"/>
          <w:szCs w:val="28"/>
        </w:rPr>
      </w:pPr>
      <w:hyperlink r:id="rId110"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5B6132" w:rsidP="006811D0">
      <w:pPr>
        <w:spacing w:after="360" w:line="276" w:lineRule="auto"/>
        <w:ind w:firstLine="709"/>
        <w:jc w:val="both"/>
        <w:rPr>
          <w:sz w:val="28"/>
          <w:szCs w:val="28"/>
        </w:rPr>
      </w:pPr>
      <w:hyperlink r:id="rId111"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5B6132" w:rsidP="006811D0">
      <w:pPr>
        <w:spacing w:after="360" w:line="276" w:lineRule="auto"/>
        <w:ind w:firstLine="709"/>
        <w:jc w:val="both"/>
        <w:rPr>
          <w:i/>
          <w:sz w:val="28"/>
          <w:szCs w:val="28"/>
        </w:rPr>
      </w:pPr>
      <w:hyperlink r:id="rId112"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13" w:history="1">
        <w:r w:rsidRPr="001C001D">
          <w:rPr>
            <w:rStyle w:val="ab"/>
            <w:i/>
            <w:sz w:val="28"/>
            <w:szCs w:val="28"/>
          </w:rPr>
          <w:t>от 29.01.2016 № 101-IНС</w:t>
        </w:r>
      </w:hyperlink>
      <w:r w:rsidR="00AF71E4" w:rsidRPr="001C001D">
        <w:rPr>
          <w:i/>
          <w:sz w:val="28"/>
          <w:szCs w:val="28"/>
        </w:rPr>
        <w:t xml:space="preserve">, </w:t>
      </w:r>
      <w:hyperlink r:id="rId114"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lastRenderedPageBreak/>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5B6132" w:rsidP="003641F2">
      <w:pPr>
        <w:spacing w:after="360" w:line="276" w:lineRule="auto"/>
        <w:ind w:firstLine="709"/>
        <w:jc w:val="both"/>
        <w:rPr>
          <w:sz w:val="28"/>
          <w:szCs w:val="28"/>
        </w:rPr>
      </w:pPr>
      <w:hyperlink r:id="rId115"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 xml:space="preserve">в иных валютах по курсу Центрального Республиканского Банка </w:t>
      </w:r>
      <w:r w:rsidR="007748E7" w:rsidRPr="001C001D">
        <w:rPr>
          <w:sz w:val="28"/>
          <w:szCs w:val="28"/>
        </w:rPr>
        <w:lastRenderedPageBreak/>
        <w:t>Донецкой Народной Республики на день оплаты</w:t>
      </w:r>
      <w:r w:rsidRPr="001C001D">
        <w:rPr>
          <w:sz w:val="28"/>
          <w:szCs w:val="28"/>
        </w:rPr>
        <w:t xml:space="preserve">) в сутки на одного сотрудника; </w:t>
      </w:r>
    </w:p>
    <w:p w:rsidR="00E35CEF" w:rsidRPr="001C001D" w:rsidRDefault="005B6132" w:rsidP="006811D0">
      <w:pPr>
        <w:spacing w:after="360" w:line="276" w:lineRule="auto"/>
        <w:ind w:firstLine="709"/>
        <w:jc w:val="both"/>
        <w:rPr>
          <w:sz w:val="28"/>
          <w:szCs w:val="28"/>
        </w:rPr>
      </w:pPr>
      <w:hyperlink r:id="rId116"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5B6132" w:rsidP="005D0189">
      <w:pPr>
        <w:spacing w:after="360" w:line="276" w:lineRule="auto"/>
        <w:ind w:firstLine="709"/>
        <w:jc w:val="both"/>
        <w:rPr>
          <w:sz w:val="28"/>
          <w:szCs w:val="28"/>
        </w:rPr>
      </w:pPr>
      <w:hyperlink r:id="rId117"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5B6132" w:rsidP="006811D0">
      <w:pPr>
        <w:spacing w:after="360" w:line="276" w:lineRule="auto"/>
        <w:ind w:firstLine="709"/>
        <w:jc w:val="both"/>
        <w:rPr>
          <w:sz w:val="28"/>
          <w:szCs w:val="28"/>
        </w:rPr>
      </w:pPr>
      <w:hyperlink r:id="rId118"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w:t>
      </w:r>
      <w:r w:rsidRPr="001C001D">
        <w:rPr>
          <w:sz w:val="28"/>
          <w:szCs w:val="28"/>
          <w:lang w:eastAsia="uk-UA"/>
        </w:rPr>
        <w:lastRenderedPageBreak/>
        <w:t>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5B6132" w:rsidP="006811D0">
      <w:pPr>
        <w:spacing w:after="360" w:line="276" w:lineRule="auto"/>
        <w:ind w:firstLine="709"/>
        <w:jc w:val="both"/>
        <w:rPr>
          <w:sz w:val="28"/>
          <w:szCs w:val="28"/>
        </w:rPr>
      </w:pPr>
      <w:hyperlink r:id="rId119"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lastRenderedPageBreak/>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5B6132" w:rsidP="006811D0">
      <w:pPr>
        <w:spacing w:after="360" w:line="276" w:lineRule="auto"/>
        <w:ind w:firstLine="709"/>
        <w:jc w:val="both"/>
        <w:rPr>
          <w:sz w:val="28"/>
          <w:szCs w:val="28"/>
        </w:rPr>
      </w:pPr>
      <w:hyperlink r:id="rId120"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5B6132" w:rsidP="006811D0">
      <w:pPr>
        <w:pStyle w:val="Style5"/>
        <w:widowControl/>
        <w:spacing w:after="360" w:line="276" w:lineRule="auto"/>
        <w:ind w:firstLine="709"/>
        <w:rPr>
          <w:rStyle w:val="FontStyle22"/>
          <w:sz w:val="28"/>
          <w:szCs w:val="28"/>
        </w:rPr>
      </w:pPr>
      <w:hyperlink r:id="rId121"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5B6132" w:rsidP="00197770">
      <w:pPr>
        <w:spacing w:after="360" w:line="276" w:lineRule="auto"/>
        <w:ind w:firstLine="709"/>
        <w:jc w:val="both"/>
        <w:rPr>
          <w:bCs/>
          <w:i/>
          <w:color w:val="0000FF"/>
          <w:sz w:val="28"/>
          <w:szCs w:val="28"/>
          <w:u w:val="single"/>
        </w:rPr>
      </w:pPr>
      <w:hyperlink r:id="rId122"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5B6132" w:rsidP="00770349">
      <w:pPr>
        <w:spacing w:after="360" w:line="276" w:lineRule="auto"/>
        <w:ind w:firstLine="709"/>
        <w:jc w:val="both"/>
        <w:rPr>
          <w:sz w:val="28"/>
          <w:szCs w:val="28"/>
          <w:lang w:eastAsia="uk-UA"/>
        </w:rPr>
      </w:pPr>
      <w:hyperlink r:id="rId123"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w:t>
      </w:r>
      <w:r w:rsidR="00EC01FD" w:rsidRPr="001C001D">
        <w:rPr>
          <w:sz w:val="28"/>
          <w:szCs w:val="28"/>
        </w:rPr>
        <w:lastRenderedPageBreak/>
        <w:t>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lastRenderedPageBreak/>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5B6132" w:rsidP="006811D0">
      <w:pPr>
        <w:spacing w:after="360" w:line="276" w:lineRule="auto"/>
        <w:ind w:firstLine="709"/>
        <w:jc w:val="both"/>
        <w:rPr>
          <w:sz w:val="28"/>
          <w:szCs w:val="28"/>
        </w:rPr>
      </w:pPr>
      <w:hyperlink r:id="rId124"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5B6132" w:rsidP="00E9087B">
      <w:pPr>
        <w:tabs>
          <w:tab w:val="left" w:pos="798"/>
        </w:tabs>
        <w:spacing w:after="360" w:line="276" w:lineRule="auto"/>
        <w:ind w:firstLine="709"/>
        <w:jc w:val="both"/>
        <w:rPr>
          <w:sz w:val="28"/>
          <w:szCs w:val="28"/>
        </w:rPr>
      </w:pPr>
      <w:hyperlink r:id="rId125"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5B6132" w:rsidP="006811D0">
      <w:pPr>
        <w:tabs>
          <w:tab w:val="left" w:pos="1181"/>
        </w:tabs>
        <w:spacing w:after="360" w:line="276" w:lineRule="auto"/>
        <w:ind w:firstLine="709"/>
        <w:jc w:val="both"/>
        <w:rPr>
          <w:sz w:val="28"/>
          <w:szCs w:val="28"/>
        </w:rPr>
      </w:pPr>
      <w:hyperlink r:id="rId126"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lastRenderedPageBreak/>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5B6132" w:rsidP="006811D0">
      <w:pPr>
        <w:tabs>
          <w:tab w:val="left" w:pos="1181"/>
        </w:tabs>
        <w:spacing w:after="360" w:line="276" w:lineRule="auto"/>
        <w:ind w:firstLine="709"/>
        <w:jc w:val="both"/>
        <w:rPr>
          <w:bCs/>
          <w:sz w:val="28"/>
          <w:szCs w:val="28"/>
        </w:rPr>
      </w:pPr>
      <w:hyperlink r:id="rId127"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5B6132" w:rsidP="006811D0">
      <w:pPr>
        <w:spacing w:after="360" w:line="276" w:lineRule="auto"/>
        <w:ind w:firstLine="709"/>
        <w:jc w:val="both"/>
        <w:rPr>
          <w:sz w:val="28"/>
          <w:szCs w:val="28"/>
        </w:rPr>
      </w:pPr>
      <w:hyperlink r:id="rId128"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w:t>
      </w:r>
      <w:r w:rsidRPr="001C001D">
        <w:rPr>
          <w:sz w:val="28"/>
          <w:szCs w:val="28"/>
        </w:rPr>
        <w:lastRenderedPageBreak/>
        <w:t>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5B6132" w:rsidP="006811D0">
      <w:pPr>
        <w:spacing w:after="360" w:line="276" w:lineRule="auto"/>
        <w:ind w:firstLine="709"/>
        <w:jc w:val="both"/>
        <w:rPr>
          <w:sz w:val="28"/>
          <w:szCs w:val="28"/>
        </w:rPr>
      </w:pPr>
      <w:hyperlink r:id="rId129"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t>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
    <w:p w:rsidR="00775E4A" w:rsidRPr="00775E4A" w:rsidRDefault="00775E4A" w:rsidP="00775E4A">
      <w:pPr>
        <w:spacing w:after="360" w:line="276" w:lineRule="auto"/>
        <w:ind w:firstLine="709"/>
        <w:jc w:val="both"/>
        <w:rPr>
          <w:bCs/>
          <w:sz w:val="28"/>
          <w:szCs w:val="28"/>
        </w:rPr>
      </w:pPr>
      <w:r w:rsidRPr="00775E4A">
        <w:rPr>
          <w:bCs/>
          <w:sz w:val="28"/>
          <w:szCs w:val="28"/>
        </w:rPr>
        <w:t xml:space="preserve">Государственные предприятия, а также субъекты хозяйствования, предприятия, объединения, в которых доля государственной собственности </w:t>
      </w:r>
      <w:r w:rsidRPr="00775E4A">
        <w:rPr>
          <w:bCs/>
          <w:sz w:val="28"/>
          <w:szCs w:val="28"/>
        </w:rPr>
        <w:lastRenderedPageBreak/>
        <w:t>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Оставшиеся 50 процентов чистой прибыли 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0A5D5A" w:rsidRPr="00EA5496" w:rsidRDefault="00EA5496" w:rsidP="00EA5496">
      <w:pPr>
        <w:spacing w:after="360" w:line="276" w:lineRule="auto"/>
        <w:ind w:firstLine="709"/>
        <w:jc w:val="both"/>
        <w:rPr>
          <w:i/>
          <w:sz w:val="28"/>
          <w:szCs w:val="28"/>
        </w:rPr>
      </w:pPr>
      <w:r w:rsidRPr="001E607A">
        <w:rPr>
          <w:bCs/>
          <w:i/>
          <w:color w:val="0000FF"/>
          <w:sz w:val="28"/>
          <w:szCs w:val="28"/>
        </w:rPr>
        <w:t>(</w:t>
      </w:r>
      <w:r w:rsidRPr="00D5114F">
        <w:rPr>
          <w:bCs/>
          <w:i/>
          <w:sz w:val="28"/>
          <w:szCs w:val="28"/>
        </w:rPr>
        <w:t>Пункт 77.9 статьи 77</w:t>
      </w:r>
      <w:r>
        <w:rPr>
          <w:bCs/>
          <w:i/>
          <w:sz w:val="28"/>
          <w:szCs w:val="28"/>
        </w:rPr>
        <w:t xml:space="preserve"> с изменениями внесенными Законо</w:t>
      </w:r>
      <w:r w:rsidRPr="00D5114F">
        <w:rPr>
          <w:bCs/>
          <w:i/>
          <w:sz w:val="28"/>
          <w:szCs w:val="28"/>
        </w:rPr>
        <w:t>м</w:t>
      </w:r>
      <w:r>
        <w:rPr>
          <w:bCs/>
          <w:i/>
          <w:sz w:val="28"/>
          <w:szCs w:val="28"/>
        </w:rPr>
        <w:t xml:space="preserve"> </w:t>
      </w:r>
      <w:hyperlink r:id="rId130" w:history="1">
        <w:r w:rsidRPr="001E607A">
          <w:rPr>
            <w:rStyle w:val="ab"/>
            <w:bCs/>
            <w:i/>
            <w:sz w:val="28"/>
            <w:szCs w:val="28"/>
          </w:rPr>
          <w:t>от 30.04.2016 № 131-IНС</w:t>
        </w:r>
      </w:hyperlink>
      <w:r w:rsidRPr="001E607A">
        <w:rPr>
          <w:bCs/>
          <w:i/>
          <w:color w:val="0000FF"/>
          <w:sz w:val="28"/>
          <w:szCs w:val="28"/>
        </w:rPr>
        <w:t xml:space="preserve">, </w:t>
      </w:r>
      <w:r>
        <w:rPr>
          <w:bCs/>
          <w:i/>
          <w:color w:val="0000FF"/>
          <w:sz w:val="28"/>
          <w:szCs w:val="28"/>
        </w:rPr>
        <w:t xml:space="preserve"> </w:t>
      </w:r>
      <w:r w:rsidRPr="001E607A">
        <w:rPr>
          <w:bCs/>
          <w:i/>
          <w:sz w:val="28"/>
          <w:szCs w:val="28"/>
        </w:rPr>
        <w:t xml:space="preserve">изложен в новой редакции в соответствии с </w:t>
      </w:r>
      <w:hyperlink r:id="rId131"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w:t>
      </w:r>
      <w:r w:rsidRPr="009F78AE">
        <w:rPr>
          <w:bCs/>
          <w:sz w:val="28"/>
          <w:szCs w:val="28"/>
        </w:rPr>
        <w:lastRenderedPageBreak/>
        <w:t>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5B6132" w:rsidP="009F78AE">
      <w:pPr>
        <w:spacing w:after="360" w:line="276" w:lineRule="auto"/>
        <w:ind w:firstLine="709"/>
        <w:jc w:val="both"/>
        <w:rPr>
          <w:sz w:val="28"/>
          <w:szCs w:val="28"/>
          <w:lang w:eastAsia="uk-UA"/>
        </w:rPr>
      </w:pPr>
      <w:hyperlink r:id="rId132"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5B6132" w:rsidP="006811D0">
      <w:pPr>
        <w:spacing w:before="360" w:after="360" w:line="276" w:lineRule="auto"/>
        <w:ind w:firstLine="709"/>
        <w:jc w:val="both"/>
        <w:rPr>
          <w:i/>
          <w:sz w:val="28"/>
          <w:szCs w:val="28"/>
        </w:rPr>
      </w:pPr>
      <w:hyperlink r:id="rId133"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5B6132" w:rsidP="006811D0">
      <w:pPr>
        <w:spacing w:after="360" w:line="276" w:lineRule="auto"/>
        <w:ind w:firstLine="709"/>
        <w:jc w:val="both"/>
        <w:rPr>
          <w:sz w:val="28"/>
          <w:szCs w:val="28"/>
          <w:lang w:eastAsia="uk-UA"/>
        </w:rPr>
      </w:pPr>
      <w:hyperlink r:id="rId13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5B6132" w:rsidP="00320B94">
      <w:pPr>
        <w:spacing w:after="360" w:line="276" w:lineRule="auto"/>
        <w:ind w:firstLine="709"/>
        <w:jc w:val="both"/>
        <w:rPr>
          <w:sz w:val="28"/>
          <w:szCs w:val="28"/>
          <w:lang w:eastAsia="uk-UA"/>
        </w:rPr>
      </w:pPr>
      <w:hyperlink r:id="rId135"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w:t>
      </w:r>
      <w:r w:rsidRPr="00F0325C">
        <w:rPr>
          <w:bCs/>
          <w:sz w:val="28"/>
          <w:szCs w:val="28"/>
        </w:rPr>
        <w:lastRenderedPageBreak/>
        <w:t>морально устаревшего и физически изношенного оборудования новым, более производительным.</w:t>
      </w:r>
    </w:p>
    <w:p w:rsidR="00545EF9" w:rsidRPr="001C001D" w:rsidRDefault="005B6132" w:rsidP="00F0325C">
      <w:pPr>
        <w:spacing w:after="360" w:line="276" w:lineRule="auto"/>
        <w:ind w:firstLine="709"/>
        <w:jc w:val="both"/>
        <w:rPr>
          <w:sz w:val="28"/>
          <w:szCs w:val="28"/>
          <w:lang w:eastAsia="uk-UA"/>
        </w:rPr>
      </w:pPr>
      <w:hyperlink r:id="rId136"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5B6132" w:rsidP="002D4A55">
      <w:pPr>
        <w:spacing w:after="360" w:line="276" w:lineRule="auto"/>
        <w:ind w:firstLine="709"/>
        <w:jc w:val="both"/>
        <w:rPr>
          <w:sz w:val="28"/>
          <w:szCs w:val="28"/>
          <w:lang w:eastAsia="uk-UA"/>
        </w:rPr>
      </w:pPr>
      <w:hyperlink r:id="rId137"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lastRenderedPageBreak/>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5B6132" w:rsidP="002C1FD6">
      <w:pPr>
        <w:spacing w:after="360" w:line="276" w:lineRule="auto"/>
        <w:ind w:firstLine="709"/>
        <w:jc w:val="both"/>
        <w:rPr>
          <w:bCs/>
          <w:i/>
          <w:color w:val="0000FF"/>
          <w:sz w:val="28"/>
          <w:szCs w:val="28"/>
          <w:u w:val="single"/>
        </w:rPr>
      </w:pPr>
      <w:hyperlink r:id="rId138"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5B6132" w:rsidP="00FB0A07">
      <w:pPr>
        <w:spacing w:after="360" w:line="276" w:lineRule="auto"/>
        <w:ind w:firstLine="709"/>
        <w:jc w:val="both"/>
        <w:rPr>
          <w:sz w:val="28"/>
          <w:szCs w:val="28"/>
          <w:lang w:eastAsia="uk-UA"/>
        </w:rPr>
      </w:pPr>
      <w:hyperlink r:id="rId139"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неприбыльные учреждения и организации как компенсация стоимости полученных </w:t>
      </w:r>
      <w:r w:rsidR="00545EF9" w:rsidRPr="001C001D">
        <w:rPr>
          <w:sz w:val="28"/>
          <w:szCs w:val="28"/>
          <w:lang w:eastAsia="uk-UA"/>
        </w:rPr>
        <w:lastRenderedPageBreak/>
        <w:t>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w:t>
      </w:r>
      <w:r w:rsidRPr="001C001D">
        <w:rPr>
          <w:sz w:val="28"/>
          <w:szCs w:val="28"/>
          <w:lang w:eastAsia="uk-UA"/>
        </w:rPr>
        <w:lastRenderedPageBreak/>
        <w:t>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w:t>
      </w:r>
      <w:r w:rsidR="00545EF9" w:rsidRPr="001C001D">
        <w:rPr>
          <w:sz w:val="28"/>
          <w:szCs w:val="28"/>
          <w:lang w:eastAsia="uk-UA"/>
        </w:rPr>
        <w:lastRenderedPageBreak/>
        <w:t>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B6132" w:rsidP="00FB0A07">
      <w:pPr>
        <w:spacing w:after="360" w:line="276" w:lineRule="auto"/>
        <w:ind w:firstLine="709"/>
        <w:jc w:val="both"/>
        <w:rPr>
          <w:sz w:val="28"/>
          <w:szCs w:val="28"/>
        </w:rPr>
      </w:pPr>
      <w:hyperlink r:id="rId140"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w:t>
      </w:r>
      <w:r w:rsidR="00545EF9" w:rsidRPr="001C001D">
        <w:rPr>
          <w:sz w:val="28"/>
          <w:szCs w:val="28"/>
        </w:rPr>
        <w:lastRenderedPageBreak/>
        <w:t>(консигнации),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w:t>
      </w:r>
      <w:r w:rsidRPr="001C001D">
        <w:rPr>
          <w:sz w:val="28"/>
          <w:szCs w:val="28"/>
          <w:lang w:eastAsia="uk-UA"/>
        </w:rPr>
        <w:lastRenderedPageBreak/>
        <w:t>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услуг, сопутствующих ведению сельскохозяйственной деятельности, а именно по вопросам налогообложения, бухгалтерской </w:t>
      </w:r>
      <w:r w:rsidRPr="001C001D">
        <w:rPr>
          <w:sz w:val="28"/>
          <w:szCs w:val="28"/>
          <w:lang w:eastAsia="uk-UA"/>
        </w:rPr>
        <w:lastRenderedPageBreak/>
        <w:t>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овощных и бахчевых культур для продовольственного потребления: помидоров, огурцов, капусты, столовой моркови и свеклы, кабачков, </w:t>
      </w:r>
      <w:r w:rsidRPr="001C001D">
        <w:rPr>
          <w:sz w:val="28"/>
          <w:szCs w:val="28"/>
          <w:lang w:eastAsia="uk-UA"/>
        </w:rPr>
        <w:lastRenderedPageBreak/>
        <w:t>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5B6132" w:rsidP="006811D0">
      <w:pPr>
        <w:spacing w:after="360" w:line="276" w:lineRule="auto"/>
        <w:ind w:firstLine="709"/>
        <w:jc w:val="both"/>
        <w:rPr>
          <w:i/>
          <w:sz w:val="28"/>
          <w:szCs w:val="28"/>
        </w:rPr>
      </w:pPr>
      <w:hyperlink r:id="rId141"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42"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5B6132"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3"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44"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45"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46"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5B6132" w:rsidP="006811D0">
      <w:pPr>
        <w:spacing w:after="360" w:line="276" w:lineRule="auto"/>
        <w:ind w:firstLine="709"/>
        <w:jc w:val="both"/>
        <w:rPr>
          <w:sz w:val="28"/>
          <w:szCs w:val="28"/>
          <w:lang w:eastAsia="uk-UA"/>
        </w:rPr>
      </w:pPr>
      <w:hyperlink r:id="rId147"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 xml:space="preserve">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w:t>
      </w:r>
      <w:r w:rsidRPr="001C001D">
        <w:rPr>
          <w:sz w:val="28"/>
          <w:szCs w:val="28"/>
        </w:rPr>
        <w:lastRenderedPageBreak/>
        <w:t>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48"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 xml:space="preserve">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w:t>
      </w:r>
      <w:r w:rsidR="00BA7E29" w:rsidRPr="001C001D">
        <w:rPr>
          <w:rFonts w:ascii="Times New Roman" w:hAnsi="Times New Roman" w:cs="Times New Roman"/>
          <w:sz w:val="28"/>
          <w:szCs w:val="28"/>
          <w:lang w:val="ru-RU"/>
        </w:rPr>
        <w:lastRenderedPageBreak/>
        <w:t>(продукции),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49"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(кроме 2206 00 31 00, 2206 00 51 00,</w:t>
            </w:r>
            <w:r w:rsidRPr="007079C2">
              <w:rPr>
                <w:sz w:val="28"/>
                <w:szCs w:val="28"/>
              </w:rPr>
              <w:br/>
              <w:t>2206 00 81 00 − сидр и перри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w:t>
            </w:r>
            <w:r w:rsidRPr="007079C2">
              <w:rPr>
                <w:sz w:val="28"/>
                <w:szCs w:val="28"/>
              </w:rPr>
              <w:lastRenderedPageBreak/>
              <w:t>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9A32BE" w:rsidRDefault="009A32BE" w:rsidP="007079C2">
                                  <w:pPr>
                                    <w:pStyle w:val="16"/>
                                    <w:ind w:left="-142" w:right="19"/>
                                    <w:rPr>
                                      <w:rFonts w:ascii="Times New Roman" w:hAnsi="Times New Roman"/>
                                      <w:color w:val="080808"/>
                                      <w:sz w:val="28"/>
                                      <w:szCs w:val="28"/>
                                    </w:rPr>
                                  </w:pPr>
                                </w:p>
                                <w:p w:rsidR="009A32BE" w:rsidRDefault="009A32BE" w:rsidP="007079C2"/>
                                <w:p w:rsidR="009A32BE" w:rsidRPr="005950CC" w:rsidRDefault="009A32BE" w:rsidP="007079C2"/>
                                <w:p w:rsidR="009A32BE" w:rsidRPr="005950CC" w:rsidRDefault="009A32BE"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9A32BE" w:rsidRDefault="009A32BE" w:rsidP="007079C2">
                            <w:pPr>
                              <w:pStyle w:val="16"/>
                              <w:ind w:left="-142" w:right="19"/>
                              <w:rPr>
                                <w:rFonts w:ascii="Times New Roman" w:hAnsi="Times New Roman"/>
                                <w:color w:val="080808"/>
                                <w:sz w:val="28"/>
                                <w:szCs w:val="28"/>
                              </w:rPr>
                            </w:pPr>
                          </w:p>
                          <w:p w:rsidR="009A32BE" w:rsidRDefault="009A32BE" w:rsidP="007079C2"/>
                          <w:p w:rsidR="009A32BE" w:rsidRPr="005950CC" w:rsidRDefault="009A32BE" w:rsidP="007079C2"/>
                          <w:p w:rsidR="009A32BE" w:rsidRPr="005950CC" w:rsidRDefault="009A32BE" w:rsidP="007079C2"/>
                        </w:txbxContent>
                      </v:textbox>
                    </v:rect>
                  </w:pict>
                </mc:Fallback>
              </mc:AlternateContent>
            </w:r>
            <w:r w:rsidRPr="007079C2">
              <w:rPr>
                <w:sz w:val="28"/>
                <w:szCs w:val="28"/>
              </w:rPr>
              <w:t>60,00</w:t>
            </w:r>
          </w:p>
        </w:tc>
      </w:tr>
    </w:tbl>
    <w:p w:rsidR="00BA7E29" w:rsidRPr="001C001D"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0"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Жевательный и нюхательный </w:t>
            </w:r>
            <w:r w:rsidRPr="00477D18">
              <w:rPr>
                <w:sz w:val="28"/>
                <w:szCs w:val="28"/>
                <w:lang w:eastAsia="uk-UA"/>
              </w:rPr>
              <w:lastRenderedPageBreak/>
              <w:t>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lastRenderedPageBreak/>
              <w:t xml:space="preserve">долларов </w:t>
            </w:r>
            <w:r w:rsidRPr="00477D18">
              <w:rPr>
                <w:sz w:val="28"/>
                <w:szCs w:val="28"/>
                <w:lang w:eastAsia="uk-UA"/>
              </w:rPr>
              <w:lastRenderedPageBreak/>
              <w:t xml:space="preserve">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9A32BE" w:rsidRPr="00012B48" w:rsidRDefault="009A32BE"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9A32BE" w:rsidRPr="00012B48" w:rsidRDefault="009A32BE"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7,00</w:t>
            </w:r>
          </w:p>
        </w:tc>
      </w:tr>
    </w:tbl>
    <w:p w:rsidR="00BA7E29" w:rsidRPr="001C001D" w:rsidRDefault="005B6132" w:rsidP="006811D0">
      <w:pPr>
        <w:tabs>
          <w:tab w:val="left" w:pos="0"/>
        </w:tabs>
        <w:spacing w:after="360" w:line="276" w:lineRule="auto"/>
        <w:ind w:firstLine="709"/>
        <w:jc w:val="both"/>
        <w:rPr>
          <w:sz w:val="28"/>
          <w:szCs w:val="28"/>
        </w:rPr>
      </w:pPr>
      <w:hyperlink r:id="rId151"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lastRenderedPageBreak/>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lastRenderedPageBreak/>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5B6132" w:rsidP="006811D0">
      <w:pPr>
        <w:spacing w:after="360" w:line="276" w:lineRule="auto"/>
        <w:ind w:firstLine="709"/>
        <w:jc w:val="both"/>
        <w:rPr>
          <w:i/>
          <w:sz w:val="28"/>
          <w:szCs w:val="28"/>
        </w:rPr>
      </w:pPr>
      <w:hyperlink r:id="rId152"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9A32BE" w:rsidRDefault="009A32BE"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9A32BE" w:rsidRDefault="009A32BE"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5B6132" w:rsidP="00B771AD">
      <w:pPr>
        <w:spacing w:before="360" w:after="360"/>
        <w:ind w:firstLine="709"/>
        <w:jc w:val="both"/>
        <w:rPr>
          <w:bCs/>
          <w:i/>
          <w:color w:val="0000FF"/>
          <w:sz w:val="28"/>
          <w:szCs w:val="28"/>
          <w:u w:val="single"/>
        </w:rPr>
      </w:pPr>
      <w:hyperlink r:id="rId153"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 xml:space="preserve">лы (тонкие сигары) с </w:t>
            </w:r>
            <w:r w:rsidRPr="00A76FB4">
              <w:rPr>
                <w:sz w:val="28"/>
                <w:szCs w:val="28"/>
                <w:lang w:eastAsia="uk-UA"/>
              </w:rPr>
              <w:lastRenderedPageBreak/>
              <w:t>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 xml:space="preserve">Долларов США за 1 килограмм </w:t>
            </w:r>
            <w:r w:rsidRPr="00D33633">
              <w:rPr>
                <w:sz w:val="28"/>
                <w:szCs w:val="28"/>
                <w:lang w:eastAsia="uk-UA"/>
              </w:rPr>
              <w:lastRenderedPageBreak/>
              <w:t>(нетто)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5B6132"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54"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7D0D94" w:rsidRPr="007D0D94" w:rsidTr="00D444FC">
        <w:trPr>
          <w:trHeight w:val="1904"/>
        </w:trPr>
        <w:tc>
          <w:tcPr>
            <w:tcW w:w="2228" w:type="dxa"/>
            <w:vAlign w:val="center"/>
          </w:tcPr>
          <w:p w:rsidR="007D0D94" w:rsidRPr="007D0D94" w:rsidRDefault="007D0D94" w:rsidP="007D0D94">
            <w:pPr>
              <w:spacing w:line="276" w:lineRule="auto"/>
              <w:jc w:val="center"/>
              <w:rPr>
                <w:rFonts w:eastAsia="Calibri"/>
                <w:b/>
                <w:sz w:val="28"/>
                <w:szCs w:val="28"/>
                <w:lang w:eastAsia="en-US"/>
              </w:rPr>
            </w:pPr>
            <w:r w:rsidRPr="007D0D94">
              <w:rPr>
                <w:rFonts w:eastAsia="Calibri"/>
                <w:b/>
                <w:sz w:val="28"/>
                <w:szCs w:val="28"/>
                <w:lang w:eastAsia="en-US"/>
              </w:rPr>
              <w:t>Код товара (продукции) согласно ТН ВЭД</w:t>
            </w:r>
          </w:p>
        </w:tc>
        <w:tc>
          <w:tcPr>
            <w:tcW w:w="3956" w:type="dxa"/>
            <w:vAlign w:val="center"/>
          </w:tcPr>
          <w:p w:rsidR="007D0D94" w:rsidRPr="007D0D94" w:rsidRDefault="007D0D94" w:rsidP="007D0D94">
            <w:pPr>
              <w:spacing w:line="276" w:lineRule="auto"/>
              <w:jc w:val="center"/>
              <w:rPr>
                <w:rFonts w:eastAsia="Calibri"/>
                <w:b/>
                <w:sz w:val="28"/>
                <w:szCs w:val="28"/>
                <w:lang w:eastAsia="en-US"/>
              </w:rPr>
            </w:pPr>
            <w:r w:rsidRPr="007D0D94">
              <w:rPr>
                <w:rFonts w:eastAsia="Calibri"/>
                <w:b/>
                <w:sz w:val="28"/>
                <w:szCs w:val="28"/>
                <w:lang w:eastAsia="en-US"/>
              </w:rPr>
              <w:t>Описание товара (продукции) согласно ТН ВЭД</w:t>
            </w:r>
          </w:p>
        </w:tc>
        <w:tc>
          <w:tcPr>
            <w:tcW w:w="2119" w:type="dxa"/>
            <w:vAlign w:val="center"/>
          </w:tcPr>
          <w:p w:rsidR="007D0D94" w:rsidRPr="007D0D94" w:rsidRDefault="007D0D94" w:rsidP="007D0D94">
            <w:pPr>
              <w:spacing w:line="276" w:lineRule="auto"/>
              <w:jc w:val="center"/>
              <w:rPr>
                <w:rFonts w:eastAsia="Calibri"/>
                <w:b/>
                <w:sz w:val="28"/>
                <w:szCs w:val="28"/>
                <w:lang w:eastAsia="en-US"/>
              </w:rPr>
            </w:pPr>
            <w:r w:rsidRPr="007D0D94">
              <w:rPr>
                <w:rFonts w:eastAsia="Calibri"/>
                <w:b/>
                <w:sz w:val="28"/>
                <w:szCs w:val="28"/>
                <w:lang w:eastAsia="en-US"/>
              </w:rPr>
              <w:t>Единицы измерения</w:t>
            </w:r>
          </w:p>
        </w:tc>
        <w:tc>
          <w:tcPr>
            <w:tcW w:w="1444" w:type="dxa"/>
            <w:vAlign w:val="center"/>
          </w:tcPr>
          <w:p w:rsidR="007D0D94" w:rsidRPr="007D0D94" w:rsidRDefault="007D0D94" w:rsidP="007D0D94">
            <w:pPr>
              <w:spacing w:line="276" w:lineRule="auto"/>
              <w:jc w:val="center"/>
              <w:rPr>
                <w:rFonts w:eastAsia="Calibri"/>
                <w:b/>
                <w:sz w:val="28"/>
                <w:szCs w:val="28"/>
                <w:lang w:eastAsia="en-US"/>
              </w:rPr>
            </w:pPr>
            <w:r w:rsidRPr="007D0D94">
              <w:rPr>
                <w:rFonts w:eastAsia="Calibri"/>
                <w:b/>
                <w:sz w:val="28"/>
                <w:szCs w:val="28"/>
                <w:lang w:eastAsia="en-US"/>
              </w:rPr>
              <w:t>Ставки налога с ввезенной продукции</w:t>
            </w:r>
          </w:p>
        </w:tc>
      </w:tr>
      <w:tr w:rsidR="007D0D94" w:rsidRPr="007D0D94" w:rsidTr="00D444FC">
        <w:trPr>
          <w:trHeight w:val="431"/>
        </w:trPr>
        <w:tc>
          <w:tcPr>
            <w:tcW w:w="9747" w:type="dxa"/>
            <w:gridSpan w:val="4"/>
          </w:tcPr>
          <w:p w:rsidR="007D0D94" w:rsidRPr="007D0D94" w:rsidRDefault="007D0D94" w:rsidP="007D0D94">
            <w:pPr>
              <w:spacing w:line="276" w:lineRule="auto"/>
              <w:jc w:val="center"/>
              <w:rPr>
                <w:rFonts w:eastAsia="Calibri"/>
                <w:b/>
                <w:sz w:val="28"/>
                <w:szCs w:val="28"/>
                <w:lang w:eastAsia="en-US"/>
              </w:rPr>
            </w:pPr>
            <w:r w:rsidRPr="007D0D94">
              <w:rPr>
                <w:rFonts w:eastAsia="Calibri"/>
                <w:b/>
                <w:bCs/>
                <w:sz w:val="28"/>
                <w:szCs w:val="28"/>
                <w:lang w:eastAsia="en-US"/>
              </w:rPr>
              <w:t>Легкие дистилляты:</w:t>
            </w:r>
          </w:p>
        </w:tc>
      </w:tr>
      <w:tr w:rsidR="007D0D94" w:rsidRPr="007D0D94" w:rsidTr="00D444FC">
        <w:trPr>
          <w:trHeight w:val="731"/>
        </w:trPr>
        <w:tc>
          <w:tcPr>
            <w:tcW w:w="2228" w:type="dxa"/>
            <w:vAlign w:val="center"/>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2710 12 110 0</w:t>
            </w:r>
          </w:p>
          <w:p w:rsidR="007D0D94" w:rsidRPr="007D0D94" w:rsidRDefault="007D0D94" w:rsidP="007D0D94">
            <w:pPr>
              <w:spacing w:line="276" w:lineRule="auto"/>
              <w:rPr>
                <w:rFonts w:eastAsia="Calibri"/>
                <w:sz w:val="28"/>
                <w:szCs w:val="28"/>
                <w:lang w:eastAsia="en-US"/>
              </w:rPr>
            </w:pPr>
          </w:p>
        </w:tc>
        <w:tc>
          <w:tcPr>
            <w:tcW w:w="3956" w:type="dxa"/>
            <w:vAlign w:val="center"/>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для специфических процессов переработки</w:t>
            </w:r>
          </w:p>
        </w:tc>
        <w:tc>
          <w:tcPr>
            <w:tcW w:w="2119" w:type="dxa"/>
            <w:vAlign w:val="center"/>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vAlign w:val="center"/>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814"/>
        </w:trPr>
        <w:tc>
          <w:tcPr>
            <w:tcW w:w="2228" w:type="dxa"/>
            <w:vAlign w:val="center"/>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lastRenderedPageBreak/>
              <w:t>2710 12 150 0</w:t>
            </w:r>
          </w:p>
          <w:p w:rsidR="007D0D94" w:rsidRPr="007D0D94" w:rsidRDefault="007D0D94" w:rsidP="007D0D94">
            <w:pPr>
              <w:spacing w:line="276" w:lineRule="auto"/>
              <w:rPr>
                <w:rFonts w:eastAsia="Calibri"/>
                <w:sz w:val="28"/>
                <w:szCs w:val="28"/>
                <w:lang w:eastAsia="en-US"/>
              </w:rPr>
            </w:pPr>
          </w:p>
        </w:tc>
        <w:tc>
          <w:tcPr>
            <w:tcW w:w="3956" w:type="dxa"/>
            <w:vAlign w:val="center"/>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vAlign w:val="center"/>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316"/>
        </w:trPr>
        <w:tc>
          <w:tcPr>
            <w:tcW w:w="9747" w:type="dxa"/>
            <w:gridSpan w:val="4"/>
          </w:tcPr>
          <w:p w:rsidR="007D0D94" w:rsidRPr="007D0D94" w:rsidRDefault="007D0D94" w:rsidP="007D0D94">
            <w:pPr>
              <w:spacing w:line="276" w:lineRule="auto"/>
              <w:jc w:val="center"/>
              <w:rPr>
                <w:rFonts w:eastAsia="Calibri"/>
                <w:b/>
                <w:sz w:val="28"/>
                <w:szCs w:val="28"/>
                <w:lang w:eastAsia="en-US"/>
              </w:rPr>
            </w:pPr>
            <w:r w:rsidRPr="007D0D94">
              <w:rPr>
                <w:rFonts w:eastAsia="Calibri"/>
                <w:b/>
                <w:bCs/>
                <w:sz w:val="28"/>
                <w:szCs w:val="28"/>
                <w:lang w:eastAsia="en-US"/>
              </w:rPr>
              <w:t>Бензины специальные:</w:t>
            </w:r>
          </w:p>
        </w:tc>
      </w:tr>
      <w:tr w:rsidR="007D0D94" w:rsidRPr="007D0D94" w:rsidTr="00D444FC">
        <w:trPr>
          <w:trHeight w:val="316"/>
        </w:trPr>
        <w:tc>
          <w:tcPr>
            <w:tcW w:w="2228" w:type="dxa"/>
            <w:vAlign w:val="center"/>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2710 12 210 0</w:t>
            </w:r>
          </w:p>
        </w:tc>
        <w:tc>
          <w:tcPr>
            <w:tcW w:w="3956" w:type="dxa"/>
            <w:vAlign w:val="center"/>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уайт-спирит</w:t>
            </w:r>
          </w:p>
        </w:tc>
        <w:tc>
          <w:tcPr>
            <w:tcW w:w="2119" w:type="dxa"/>
            <w:noWrap/>
            <w:vAlign w:val="bottom"/>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vAlign w:val="center"/>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316"/>
        </w:trPr>
        <w:tc>
          <w:tcPr>
            <w:tcW w:w="2228" w:type="dxa"/>
            <w:vAlign w:val="center"/>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2710 12 250 1</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2710 12 250 9</w:t>
            </w:r>
          </w:p>
        </w:tc>
        <w:tc>
          <w:tcPr>
            <w:tcW w:w="3956" w:type="dxa"/>
            <w:vAlign w:val="center"/>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прочие специальные бензины</w:t>
            </w:r>
          </w:p>
        </w:tc>
        <w:tc>
          <w:tcPr>
            <w:tcW w:w="2119" w:type="dxa"/>
            <w:noWrap/>
            <w:vAlign w:val="bottom"/>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vAlign w:val="center"/>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316"/>
        </w:trPr>
        <w:tc>
          <w:tcPr>
            <w:tcW w:w="9747" w:type="dxa"/>
            <w:gridSpan w:val="4"/>
          </w:tcPr>
          <w:p w:rsidR="007D0D94" w:rsidRPr="007D0D94" w:rsidRDefault="007D0D94" w:rsidP="007D0D94">
            <w:pPr>
              <w:spacing w:line="276" w:lineRule="auto"/>
              <w:jc w:val="center"/>
              <w:rPr>
                <w:rFonts w:eastAsia="Calibri"/>
                <w:b/>
                <w:sz w:val="28"/>
                <w:szCs w:val="28"/>
                <w:lang w:eastAsia="en-US"/>
              </w:rPr>
            </w:pPr>
            <w:r w:rsidRPr="007D0D94">
              <w:rPr>
                <w:rFonts w:eastAsia="Calibri"/>
                <w:b/>
                <w:bCs/>
                <w:sz w:val="28"/>
                <w:szCs w:val="28"/>
                <w:lang w:eastAsia="en-US"/>
              </w:rPr>
              <w:t>Бензины моторные:</w:t>
            </w:r>
          </w:p>
        </w:tc>
      </w:tr>
      <w:tr w:rsidR="007D0D94" w:rsidRPr="007D0D94" w:rsidTr="00D444FC">
        <w:trPr>
          <w:trHeight w:val="316"/>
        </w:trPr>
        <w:tc>
          <w:tcPr>
            <w:tcW w:w="2228" w:type="dxa"/>
            <w:vAlign w:val="center"/>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2710 12 310 0</w:t>
            </w:r>
          </w:p>
        </w:tc>
        <w:tc>
          <w:tcPr>
            <w:tcW w:w="3956" w:type="dxa"/>
            <w:vAlign w:val="center"/>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бензины авиационные</w:t>
            </w:r>
          </w:p>
        </w:tc>
        <w:tc>
          <w:tcPr>
            <w:tcW w:w="2119" w:type="dxa"/>
            <w:noWrap/>
            <w:vAlign w:val="bottom"/>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vAlign w:val="center"/>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1973"/>
        </w:trPr>
        <w:tc>
          <w:tcPr>
            <w:tcW w:w="2228" w:type="dxa"/>
            <w:vAlign w:val="center"/>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2710 12 411 0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2710 12 412 0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2710 12 413 0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2710 12 419 0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2710 12 450 0</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2710 12 490 0</w:t>
            </w:r>
          </w:p>
        </w:tc>
        <w:tc>
          <w:tcPr>
            <w:tcW w:w="3956" w:type="dxa"/>
            <w:vAlign w:val="center"/>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бензины моторные с содержанием свинца не более 0,013 г/л</w:t>
            </w:r>
          </w:p>
        </w:tc>
        <w:tc>
          <w:tcPr>
            <w:tcW w:w="2119" w:type="dxa"/>
            <w:vAlign w:val="center"/>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vAlign w:val="center"/>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316"/>
        </w:trPr>
        <w:tc>
          <w:tcPr>
            <w:tcW w:w="2228" w:type="dxa"/>
            <w:vAlign w:val="center"/>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2710 20 900 0</w:t>
            </w:r>
          </w:p>
        </w:tc>
        <w:tc>
          <w:tcPr>
            <w:tcW w:w="3956" w:type="dxa"/>
            <w:vAlign w:val="center"/>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прочие нефтепродукты</w:t>
            </w:r>
          </w:p>
        </w:tc>
        <w:tc>
          <w:tcPr>
            <w:tcW w:w="2119" w:type="dxa"/>
            <w:vAlign w:val="center"/>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vAlign w:val="center"/>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1070"/>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2710 12 510 0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2710 12 590 0</w:t>
            </w:r>
          </w:p>
          <w:p w:rsidR="007D0D94" w:rsidRPr="007D0D94" w:rsidRDefault="007D0D94" w:rsidP="007D0D94">
            <w:pPr>
              <w:spacing w:line="276" w:lineRule="auto"/>
              <w:rPr>
                <w:rFonts w:eastAsia="Calibri"/>
                <w:sz w:val="28"/>
                <w:szCs w:val="28"/>
                <w:lang w:eastAsia="en-US"/>
              </w:rPr>
            </w:pP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бензины моторные с содержанием свинца более чем 0,013 г/л</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446"/>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2710 12 700 0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топливо бензиновое для реактивных двигателей</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316"/>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 xml:space="preserve">2710 12 900 </w:t>
            </w:r>
            <w:r w:rsidRPr="007D0D94">
              <w:rPr>
                <w:rFonts w:eastAsia="Calibri"/>
                <w:sz w:val="28"/>
                <w:szCs w:val="28"/>
                <w:lang w:eastAsia="en-US"/>
              </w:rPr>
              <w:t>1</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2710 12 900 9</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легкие дистилляты прочие</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316"/>
        </w:trPr>
        <w:tc>
          <w:tcPr>
            <w:tcW w:w="9747" w:type="dxa"/>
            <w:gridSpan w:val="4"/>
          </w:tcPr>
          <w:p w:rsidR="007D0D94" w:rsidRPr="007D0D94" w:rsidRDefault="007D0D94" w:rsidP="007D0D94">
            <w:pPr>
              <w:spacing w:line="276" w:lineRule="auto"/>
              <w:jc w:val="center"/>
              <w:rPr>
                <w:rFonts w:eastAsia="Calibri"/>
                <w:b/>
                <w:sz w:val="28"/>
                <w:szCs w:val="28"/>
                <w:lang w:eastAsia="en-US"/>
              </w:rPr>
            </w:pPr>
            <w:r w:rsidRPr="007D0D94">
              <w:rPr>
                <w:rFonts w:eastAsia="Calibri"/>
                <w:b/>
                <w:bCs/>
                <w:sz w:val="28"/>
                <w:szCs w:val="28"/>
                <w:lang w:eastAsia="en-US"/>
              </w:rPr>
              <w:t>Средние дистилляты:</w:t>
            </w:r>
          </w:p>
        </w:tc>
      </w:tr>
      <w:tr w:rsidR="007D0D94" w:rsidRPr="007D0D94" w:rsidTr="00D444FC">
        <w:trPr>
          <w:trHeight w:val="755"/>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2710 19 110 0</w:t>
            </w:r>
          </w:p>
          <w:p w:rsidR="007D0D94" w:rsidRPr="007D0D94" w:rsidRDefault="007D0D94" w:rsidP="007D0D94">
            <w:pPr>
              <w:spacing w:line="276" w:lineRule="auto"/>
              <w:rPr>
                <w:rFonts w:eastAsia="Calibri"/>
                <w:sz w:val="28"/>
                <w:szCs w:val="28"/>
                <w:lang w:eastAsia="en-US"/>
              </w:rPr>
            </w:pP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для специфических процессов переработки</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782"/>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2710 19 150 0</w:t>
            </w:r>
          </w:p>
          <w:p w:rsidR="007D0D94" w:rsidRPr="007D0D94" w:rsidRDefault="007D0D94" w:rsidP="007D0D94">
            <w:pPr>
              <w:spacing w:line="276" w:lineRule="auto"/>
              <w:rPr>
                <w:rFonts w:eastAsia="Calibri"/>
                <w:sz w:val="28"/>
                <w:szCs w:val="28"/>
                <w:lang w:eastAsia="en-US"/>
              </w:rPr>
            </w:pP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для химических преобразований в процессах, не указанных в подсубпозиции 2710 19 110 0</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316"/>
        </w:trPr>
        <w:tc>
          <w:tcPr>
            <w:tcW w:w="9747" w:type="dxa"/>
            <w:gridSpan w:val="4"/>
          </w:tcPr>
          <w:p w:rsidR="007D0D94" w:rsidRPr="007D0D94" w:rsidRDefault="007D0D94" w:rsidP="007D0D94">
            <w:pPr>
              <w:spacing w:line="276" w:lineRule="auto"/>
              <w:jc w:val="center"/>
              <w:rPr>
                <w:rFonts w:eastAsia="Calibri"/>
                <w:b/>
                <w:sz w:val="28"/>
                <w:szCs w:val="28"/>
                <w:lang w:eastAsia="en-US"/>
              </w:rPr>
            </w:pPr>
            <w:r w:rsidRPr="007D0D94">
              <w:rPr>
                <w:rFonts w:eastAsia="Calibri"/>
                <w:b/>
                <w:sz w:val="28"/>
                <w:szCs w:val="28"/>
                <w:lang w:eastAsia="en-US"/>
              </w:rPr>
              <w:t>Керосин:</w:t>
            </w:r>
          </w:p>
        </w:tc>
      </w:tr>
      <w:tr w:rsidR="007D0D94" w:rsidRPr="007D0D94" w:rsidTr="00D444FC">
        <w:trPr>
          <w:trHeight w:val="292"/>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2710 19 210 0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топливо для реактивных двигателей</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316"/>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2710 19 250 0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керосин прочий</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316"/>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lastRenderedPageBreak/>
              <w:t>2710 19 290 0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прочие средние дистилляты</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402"/>
        </w:trPr>
        <w:tc>
          <w:tcPr>
            <w:tcW w:w="9747" w:type="dxa"/>
            <w:gridSpan w:val="4"/>
          </w:tcPr>
          <w:p w:rsidR="007D0D94" w:rsidRPr="007D0D94" w:rsidRDefault="007D0D94" w:rsidP="007D0D94">
            <w:pPr>
              <w:spacing w:line="276" w:lineRule="auto"/>
              <w:jc w:val="center"/>
              <w:rPr>
                <w:rFonts w:eastAsia="Calibri"/>
                <w:b/>
                <w:sz w:val="28"/>
                <w:szCs w:val="28"/>
                <w:lang w:eastAsia="en-US"/>
              </w:rPr>
            </w:pPr>
            <w:r w:rsidRPr="007D0D94">
              <w:rPr>
                <w:rFonts w:eastAsia="Calibri"/>
                <w:b/>
                <w:sz w:val="28"/>
                <w:szCs w:val="28"/>
                <w:lang w:eastAsia="en-US"/>
              </w:rPr>
              <w:t>Тяжелые дистилляты:</w:t>
            </w:r>
          </w:p>
        </w:tc>
      </w:tr>
      <w:tr w:rsidR="007D0D94" w:rsidRPr="007D0D94" w:rsidTr="00D444FC">
        <w:trPr>
          <w:trHeight w:val="700"/>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2710 19 310 0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2710 19 350 0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2710 19 421 0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2710 19 422 0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2710 19 423 0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2710 19 424 0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2710 19 425 0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2710 19 429 0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2710 19 460 0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2710 19 480 0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2710 20 110 0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2710 20 150 0</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2710 20 190 0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тяжелые дистилляты (газойли)</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50,00</w:t>
            </w:r>
          </w:p>
        </w:tc>
      </w:tr>
      <w:tr w:rsidR="007D0D94" w:rsidRPr="007D0D94" w:rsidTr="00D444FC">
        <w:trPr>
          <w:trHeight w:val="1735"/>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2710 19 620 9</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2710 19 640 9</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2710 19 660 9</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2710 19 680 9</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2710 20 310 9</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2710 20 350 9</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2710 20 370 9</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2710 20 390 9</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только топливо печное бытовое</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316"/>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2710 19 510 1</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2710 19 510 9</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топливо жидкое (в том числе мазут) для специфических процессов переработки</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val="en-US" w:eastAsia="en-US"/>
              </w:rPr>
              <w:t>65</w:t>
            </w:r>
            <w:r w:rsidRPr="007D0D94">
              <w:rPr>
                <w:rFonts w:eastAsia="Calibri"/>
                <w:sz w:val="28"/>
                <w:szCs w:val="28"/>
                <w:lang w:eastAsia="en-US"/>
              </w:rPr>
              <w:t>,00</w:t>
            </w:r>
          </w:p>
        </w:tc>
      </w:tr>
      <w:tr w:rsidR="007D0D94" w:rsidRPr="007D0D94" w:rsidTr="00D444FC">
        <w:trPr>
          <w:trHeight w:val="1264"/>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2710 19 550 1</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2710 19 550 9</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val="en-US" w:eastAsia="en-US"/>
              </w:rPr>
              <w:t>65</w:t>
            </w:r>
            <w:r w:rsidRPr="007D0D94">
              <w:rPr>
                <w:rFonts w:eastAsia="Calibri"/>
                <w:sz w:val="28"/>
                <w:szCs w:val="28"/>
                <w:lang w:eastAsia="en-US"/>
              </w:rPr>
              <w:t>,00</w:t>
            </w:r>
          </w:p>
        </w:tc>
      </w:tr>
      <w:tr w:rsidR="007D0D94" w:rsidRPr="007D0D94" w:rsidTr="00D444FC">
        <w:trPr>
          <w:trHeight w:val="1264"/>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2710 91 000 0</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2710 99 000 0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отработанные нефтепродукты,</w:t>
            </w:r>
          </w:p>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отработанное масло</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60,00</w:t>
            </w:r>
          </w:p>
        </w:tc>
      </w:tr>
      <w:tr w:rsidR="007D0D94" w:rsidRPr="007D0D94" w:rsidTr="00D444FC">
        <w:trPr>
          <w:trHeight w:val="997"/>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2710 19 426 0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2710 19 429 0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2710 19 460 0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lastRenderedPageBreak/>
              <w:t>2710 19 480 0</w:t>
            </w:r>
          </w:p>
        </w:tc>
        <w:tc>
          <w:tcPr>
            <w:tcW w:w="3956"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lastRenderedPageBreak/>
              <w:t>судовое топливо</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300,00</w:t>
            </w:r>
          </w:p>
        </w:tc>
      </w:tr>
      <w:tr w:rsidR="007D0D94" w:rsidRPr="007D0D94" w:rsidTr="00D444FC">
        <w:trPr>
          <w:trHeight w:val="316"/>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lastRenderedPageBreak/>
              <w:t>2711 11 000 0</w:t>
            </w:r>
          </w:p>
        </w:tc>
        <w:tc>
          <w:tcPr>
            <w:tcW w:w="3956"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сжиженный газ природный</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60,00</w:t>
            </w:r>
          </w:p>
        </w:tc>
      </w:tr>
      <w:tr w:rsidR="007D0D94" w:rsidRPr="007D0D94" w:rsidTr="00D444FC">
        <w:trPr>
          <w:trHeight w:val="3696"/>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2711 12 110 0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2711 12 190 0 2711 12 910 0 2711 12 930 0 2711 12 940 0 2711 12 970 0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2711 13 100 0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2711 13 300 0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2711 13 910 0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2711 13 970 0</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2711 14 000 1</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2711 14 000 9</w:t>
            </w:r>
          </w:p>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2711 19 000 0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сжиженный газ (пропан или смесь пропана с бутаном) и другие газы</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60,00</w:t>
            </w:r>
          </w:p>
        </w:tc>
      </w:tr>
      <w:tr w:rsidR="007D0D94" w:rsidRPr="007D0D94" w:rsidTr="00D444FC">
        <w:trPr>
          <w:trHeight w:val="461"/>
        </w:trPr>
        <w:tc>
          <w:tcPr>
            <w:tcW w:w="9747" w:type="dxa"/>
            <w:gridSpan w:val="4"/>
          </w:tcPr>
          <w:p w:rsidR="007D0D94" w:rsidRPr="007D0D94" w:rsidRDefault="007D0D94" w:rsidP="007D0D94">
            <w:pPr>
              <w:spacing w:line="276" w:lineRule="auto"/>
              <w:jc w:val="center"/>
              <w:rPr>
                <w:rFonts w:eastAsia="Calibri"/>
                <w:b/>
                <w:sz w:val="28"/>
                <w:szCs w:val="28"/>
                <w:lang w:eastAsia="en-US"/>
              </w:rPr>
            </w:pPr>
            <w:r w:rsidRPr="007D0D94">
              <w:rPr>
                <w:rFonts w:eastAsia="Calibri"/>
                <w:b/>
                <w:sz w:val="28"/>
                <w:szCs w:val="28"/>
                <w:lang w:eastAsia="en-US"/>
              </w:rPr>
              <w:t>Масл</w:t>
            </w:r>
            <w:r w:rsidRPr="007D0D94">
              <w:rPr>
                <w:rFonts w:eastAsia="Calibri"/>
                <w:b/>
                <w:sz w:val="28"/>
                <w:szCs w:val="28"/>
                <w:lang w:val="en-US" w:eastAsia="en-US"/>
              </w:rPr>
              <w:t>а</w:t>
            </w:r>
            <w:r w:rsidRPr="007D0D94">
              <w:rPr>
                <w:rFonts w:eastAsia="Calibri"/>
                <w:b/>
                <w:sz w:val="28"/>
                <w:szCs w:val="28"/>
                <w:lang w:eastAsia="en-US"/>
              </w:rPr>
              <w:t xml:space="preserve"> смазочные, масла прочие:</w:t>
            </w:r>
          </w:p>
        </w:tc>
      </w:tr>
      <w:tr w:rsidR="007D0D94" w:rsidRPr="007D0D94" w:rsidTr="00D444FC">
        <w:trPr>
          <w:trHeight w:val="586"/>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2710 19 710 0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для специфических процессов переработки</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824"/>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2710 19 750 0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для химических превращений в процессах, кроме определенных в подсубпозиции 2710 19 710 0</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376"/>
        </w:trPr>
        <w:tc>
          <w:tcPr>
            <w:tcW w:w="9747" w:type="dxa"/>
            <w:gridSpan w:val="4"/>
          </w:tcPr>
          <w:p w:rsidR="007D0D94" w:rsidRPr="007D0D94" w:rsidRDefault="007D0D94" w:rsidP="007D0D94">
            <w:pPr>
              <w:spacing w:line="276" w:lineRule="auto"/>
              <w:jc w:val="center"/>
              <w:rPr>
                <w:rFonts w:eastAsia="Calibri"/>
                <w:b/>
                <w:sz w:val="28"/>
                <w:szCs w:val="28"/>
                <w:lang w:eastAsia="en-US"/>
              </w:rPr>
            </w:pPr>
            <w:r w:rsidRPr="007D0D94">
              <w:rPr>
                <w:rFonts w:eastAsia="Calibri"/>
                <w:b/>
                <w:bCs/>
                <w:sz w:val="28"/>
                <w:szCs w:val="28"/>
                <w:lang w:eastAsia="en-US"/>
              </w:rPr>
              <w:t>Для прочих целей:</w:t>
            </w:r>
          </w:p>
        </w:tc>
      </w:tr>
      <w:tr w:rsidR="007D0D94" w:rsidRPr="007D0D94" w:rsidTr="00D444FC">
        <w:trPr>
          <w:trHeight w:val="614"/>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2710 19 820 0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моторные масла, компрессорное смазочное масло, турбинное смазочное масло</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40,00</w:t>
            </w:r>
          </w:p>
        </w:tc>
      </w:tr>
      <w:tr w:rsidR="007D0D94" w:rsidRPr="007D0D94" w:rsidTr="00D444FC">
        <w:trPr>
          <w:trHeight w:val="530"/>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2710 19 840 0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жидкости для гидравлических целей</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40,00</w:t>
            </w:r>
          </w:p>
        </w:tc>
      </w:tr>
      <w:tr w:rsidR="007D0D94" w:rsidRPr="007D0D94" w:rsidTr="00D444FC">
        <w:trPr>
          <w:trHeight w:val="466"/>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2710 19 860 0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светлые масла, вазелиновое масло</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40,00</w:t>
            </w:r>
          </w:p>
        </w:tc>
      </w:tr>
      <w:tr w:rsidR="007D0D94" w:rsidRPr="007D0D94" w:rsidTr="00D444FC">
        <w:trPr>
          <w:trHeight w:val="404"/>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2710 19 880 0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масло для шестерен и масло для редукторов</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40,00</w:t>
            </w:r>
          </w:p>
        </w:tc>
      </w:tr>
      <w:tr w:rsidR="007D0D94" w:rsidRPr="007D0D94" w:rsidTr="00D444FC">
        <w:trPr>
          <w:trHeight w:val="782"/>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2710 19 920 0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 xml:space="preserve">составы для обработки металлов, масла для </w:t>
            </w:r>
            <w:r w:rsidRPr="007D0D94">
              <w:rPr>
                <w:rFonts w:eastAsia="Calibri"/>
                <w:sz w:val="28"/>
                <w:szCs w:val="28"/>
                <w:lang w:eastAsia="en-US"/>
              </w:rPr>
              <w:lastRenderedPageBreak/>
              <w:t>смазывания форм, антикоррозионные масла</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lastRenderedPageBreak/>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40,00</w:t>
            </w:r>
          </w:p>
        </w:tc>
      </w:tr>
      <w:tr w:rsidR="007D0D94" w:rsidRPr="007D0D94" w:rsidTr="00D444FC">
        <w:trPr>
          <w:trHeight w:val="406"/>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lastRenderedPageBreak/>
              <w:t>2710 19 940 0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 составы для обработки металлов, масла для смазывания форм, антикоррозионные масла</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40,00</w:t>
            </w:r>
          </w:p>
        </w:tc>
      </w:tr>
      <w:tr w:rsidR="007D0D94" w:rsidRPr="007D0D94" w:rsidTr="00D444FC">
        <w:trPr>
          <w:trHeight w:val="631"/>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2710 19 980 0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прочие смазочные масла и прочие масла</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40,00</w:t>
            </w:r>
          </w:p>
        </w:tc>
      </w:tr>
      <w:tr w:rsidR="007D0D94" w:rsidRPr="007D0D94" w:rsidTr="00D444FC">
        <w:trPr>
          <w:trHeight w:val="1038"/>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3403 19 100 0</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3403 19 900 0</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3403 99 000 0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материалы смазочные</w:t>
            </w:r>
          </w:p>
          <w:p w:rsidR="007D0D94" w:rsidRPr="007D0D94" w:rsidRDefault="007D0D94" w:rsidP="007D0D94">
            <w:pPr>
              <w:spacing w:line="276" w:lineRule="auto"/>
              <w:rPr>
                <w:lang w:eastAsia="en-US"/>
              </w:rPr>
            </w:pPr>
          </w:p>
          <w:p w:rsidR="007D0D94" w:rsidRPr="007D0D94" w:rsidRDefault="007D0D94" w:rsidP="007D0D94">
            <w:pPr>
              <w:tabs>
                <w:tab w:val="left" w:pos="2910"/>
              </w:tabs>
              <w:spacing w:line="276" w:lineRule="auto"/>
              <w:rPr>
                <w:lang w:eastAsia="en-US"/>
              </w:rPr>
            </w:pP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1524"/>
        </w:trPr>
        <w:tc>
          <w:tcPr>
            <w:tcW w:w="2228" w:type="dxa"/>
          </w:tcPr>
          <w:p w:rsidR="007D0D94" w:rsidRPr="007D0D94" w:rsidRDefault="007D0D94" w:rsidP="007D0D94">
            <w:pPr>
              <w:spacing w:line="276" w:lineRule="auto"/>
              <w:rPr>
                <w:rFonts w:eastAsia="Calibri"/>
                <w:bCs/>
                <w:sz w:val="28"/>
                <w:szCs w:val="28"/>
                <w:lang w:eastAsia="en-US"/>
              </w:rPr>
            </w:pPr>
            <w:r w:rsidRPr="007D0D94">
              <w:rPr>
                <w:rFonts w:eastAsia="Calibri"/>
                <w:bCs/>
                <w:sz w:val="28"/>
                <w:szCs w:val="28"/>
                <w:lang w:eastAsia="en-US"/>
              </w:rPr>
              <w:t>3826 00 100 0</w:t>
            </w:r>
          </w:p>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3826 00 900 0</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150,00</w:t>
            </w:r>
          </w:p>
        </w:tc>
      </w:tr>
      <w:tr w:rsidR="007D0D94" w:rsidRPr="007D0D94" w:rsidTr="00D444FC">
        <w:trPr>
          <w:trHeight w:val="381"/>
        </w:trPr>
        <w:tc>
          <w:tcPr>
            <w:tcW w:w="2228" w:type="dxa"/>
          </w:tcPr>
          <w:p w:rsidR="007D0D94" w:rsidRPr="007D0D94" w:rsidRDefault="007D0D94" w:rsidP="007D0D94">
            <w:pPr>
              <w:spacing w:line="276" w:lineRule="auto"/>
              <w:rPr>
                <w:rFonts w:eastAsia="Calibri"/>
                <w:sz w:val="28"/>
                <w:szCs w:val="28"/>
                <w:lang w:eastAsia="en-US"/>
              </w:rPr>
            </w:pPr>
            <w:r w:rsidRPr="007D0D94">
              <w:rPr>
                <w:rFonts w:eastAsia="Calibri"/>
                <w:bCs/>
                <w:sz w:val="28"/>
                <w:szCs w:val="28"/>
                <w:lang w:eastAsia="en-US"/>
              </w:rPr>
              <w:t>3824 90 97 09</w:t>
            </w:r>
          </w:p>
        </w:tc>
        <w:tc>
          <w:tcPr>
            <w:tcW w:w="3956" w:type="dxa"/>
          </w:tcPr>
          <w:p w:rsidR="007D0D94" w:rsidRPr="007D0D94" w:rsidRDefault="007D0D94" w:rsidP="007D0D94">
            <w:pPr>
              <w:spacing w:line="276" w:lineRule="auto"/>
              <w:rPr>
                <w:rFonts w:eastAsia="Calibri"/>
                <w:sz w:val="28"/>
                <w:szCs w:val="28"/>
                <w:lang w:eastAsia="en-US"/>
              </w:rPr>
            </w:pPr>
            <w:r w:rsidRPr="007D0D94">
              <w:rPr>
                <w:rFonts w:eastAsia="Calibri"/>
                <w:sz w:val="28"/>
                <w:szCs w:val="28"/>
                <w:lang w:eastAsia="en-US"/>
              </w:rPr>
              <w:t>только</w:t>
            </w:r>
            <w:r w:rsidRPr="007D0D94">
              <w:rPr>
                <w:rFonts w:eastAsia="Calibri"/>
                <w:i/>
                <w:sz w:val="28"/>
                <w:szCs w:val="28"/>
                <w:lang w:eastAsia="en-US"/>
              </w:rPr>
              <w:t xml:space="preserve"> </w:t>
            </w:r>
            <w:r w:rsidRPr="007D0D94">
              <w:rPr>
                <w:rFonts w:eastAsia="Calibri"/>
                <w:sz w:val="28"/>
                <w:szCs w:val="28"/>
                <w:lang w:eastAsia="en-US"/>
              </w:rPr>
              <w:t>топливо моторное альтернативное</w:t>
            </w:r>
          </w:p>
        </w:tc>
        <w:tc>
          <w:tcPr>
            <w:tcW w:w="2119" w:type="dxa"/>
          </w:tcPr>
          <w:p w:rsidR="007D0D94" w:rsidRPr="007D0D94" w:rsidRDefault="007D0D94" w:rsidP="007D0D94">
            <w:pPr>
              <w:spacing w:line="276" w:lineRule="auto"/>
              <w:jc w:val="center"/>
              <w:rPr>
                <w:rFonts w:eastAsia="Calibri"/>
                <w:sz w:val="28"/>
                <w:szCs w:val="28"/>
                <w:lang w:eastAsia="en-US"/>
              </w:rPr>
            </w:pPr>
            <w:r w:rsidRPr="007D0D94">
              <w:rPr>
                <w:rFonts w:eastAsia="Calibri"/>
                <w:sz w:val="28"/>
                <w:szCs w:val="28"/>
                <w:lang w:eastAsia="en-US"/>
              </w:rPr>
              <w:t xml:space="preserve">долларов США за </w:t>
            </w:r>
            <w:smartTag w:uri="urn:schemas-microsoft-com:office:smarttags" w:element="metricconverter">
              <w:smartTagPr>
                <w:attr w:name="ProductID" w:val="1000 кг"/>
              </w:smartTagPr>
              <w:r w:rsidRPr="007D0D94">
                <w:rPr>
                  <w:rFonts w:eastAsia="Calibri"/>
                  <w:sz w:val="28"/>
                  <w:szCs w:val="28"/>
                  <w:lang w:eastAsia="en-US"/>
                </w:rPr>
                <w:t>1000 кг</w:t>
              </w:r>
            </w:smartTag>
          </w:p>
        </w:tc>
        <w:tc>
          <w:tcPr>
            <w:tcW w:w="1444" w:type="dxa"/>
          </w:tcPr>
          <w:p w:rsidR="007D0D94" w:rsidRPr="007D0D94" w:rsidRDefault="007D0D94" w:rsidP="007D0D94">
            <w:pPr>
              <w:spacing w:line="276" w:lineRule="auto"/>
              <w:jc w:val="center"/>
              <w:rPr>
                <w:rFonts w:eastAsia="Calibri"/>
                <w:sz w:val="28"/>
                <w:szCs w:val="28"/>
                <w:lang w:eastAsia="en-US"/>
              </w:rPr>
            </w:pPr>
            <w:r w:rsidRPr="007D0D94">
              <w:rPr>
                <w:rFonts w:ascii="Calibri" w:eastAsia="Calibri" w:hAnsi="Calibri"/>
                <w:noProof/>
                <w:sz w:val="22"/>
                <w:szCs w:val="20"/>
              </w:rPr>
              <mc:AlternateContent>
                <mc:Choice Requires="wps">
                  <w:drawing>
                    <wp:anchor distT="0" distB="0" distL="114300" distR="114300" simplePos="0" relativeHeight="251677696" behindDoc="0" locked="0" layoutInCell="1" allowOverlap="1" wp14:anchorId="27BC9CC2" wp14:editId="09D68643">
                      <wp:simplePos x="0" y="0"/>
                      <wp:positionH relativeFrom="column">
                        <wp:posOffset>867410</wp:posOffset>
                      </wp:positionH>
                      <wp:positionV relativeFrom="paragraph">
                        <wp:posOffset>206375</wp:posOffset>
                      </wp:positionV>
                      <wp:extent cx="285750" cy="333375"/>
                      <wp:effectExtent l="19685" t="15875" r="18415" b="12700"/>
                      <wp:wrapNone/>
                      <wp:docPr id="66"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333375"/>
                              </a:xfrm>
                              <a:prstGeom prst="rect">
                                <a:avLst/>
                              </a:prstGeom>
                              <a:solidFill>
                                <a:srgbClr val="FFFFFF"/>
                              </a:solidFill>
                              <a:ln w="25400">
                                <a:solidFill>
                                  <a:srgbClr val="FFFFFF"/>
                                </a:solidFill>
                                <a:miter lim="800000"/>
                                <a:headEnd/>
                                <a:tailEnd/>
                              </a:ln>
                            </wps:spPr>
                            <wps:txbx>
                              <w:txbxContent>
                                <w:p w:rsidR="007D0D94" w:rsidRDefault="007D0D94" w:rsidP="007D0D94">
                                  <w:pPr>
                                    <w:ind w:left="-142"/>
                                    <w:rPr>
                                      <w:sz w:val="28"/>
                                      <w:szCs w:val="28"/>
                                    </w:rPr>
                                  </w:pPr>
                                </w:p>
                                <w:p w:rsidR="007D0D94" w:rsidRDefault="007D0D94" w:rsidP="007D0D94">
                                  <w:pPr>
                                    <w:ind w:left="-142"/>
                                    <w:rPr>
                                      <w:sz w:val="28"/>
                                      <w:szCs w:val="28"/>
                                    </w:rPr>
                                  </w:pPr>
                                </w:p>
                                <w:p w:rsidR="007D0D94" w:rsidRDefault="007D0D94" w:rsidP="007D0D94">
                                  <w:pPr>
                                    <w:ind w:left="-142"/>
                                    <w:rPr>
                                      <w:sz w:val="28"/>
                                      <w:szCs w:val="28"/>
                                    </w:rPr>
                                  </w:pPr>
                                </w:p>
                                <w:p w:rsidR="007D0D94" w:rsidRDefault="007D0D94" w:rsidP="007D0D94">
                                  <w:pPr>
                                    <w:ind w:left="-142"/>
                                    <w:rPr>
                                      <w:sz w:val="28"/>
                                      <w:szCs w:val="28"/>
                                    </w:rPr>
                                  </w:pPr>
                                </w:p>
                                <w:p w:rsidR="007D0D94" w:rsidRPr="009A3E8E" w:rsidRDefault="007D0D94" w:rsidP="007D0D94">
                                  <w:pPr>
                                    <w:ind w:left="-142"/>
                                    <w:rPr>
                                      <w:sz w:val="28"/>
                                      <w:szCs w:val="2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29" style="position:absolute;left:0;text-align:left;margin-left:68.3pt;margin-top:16.25pt;width:22.5pt;height:2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" strokecolor="white" strokeweight="2pt">
                      <v:textbox>
                        <w:txbxContent>
                          <w:p w:rsidR="007D0D94" w:rsidRDefault="007D0D94" w:rsidP="007D0D94">
                            <w:pPr>
                              <w:ind w:left="-142"/>
                              <w:rPr>
                                <w:sz w:val="28"/>
                                <w:szCs w:val="28"/>
                              </w:rPr>
                            </w:pPr>
                          </w:p>
                          <w:p w:rsidR="007D0D94" w:rsidRDefault="007D0D94" w:rsidP="007D0D94">
                            <w:pPr>
                              <w:ind w:left="-142"/>
                              <w:rPr>
                                <w:sz w:val="28"/>
                                <w:szCs w:val="28"/>
                              </w:rPr>
                            </w:pPr>
                          </w:p>
                          <w:p w:rsidR="007D0D94" w:rsidRDefault="007D0D94" w:rsidP="007D0D94">
                            <w:pPr>
                              <w:ind w:left="-142"/>
                              <w:rPr>
                                <w:sz w:val="28"/>
                                <w:szCs w:val="28"/>
                              </w:rPr>
                            </w:pPr>
                          </w:p>
                          <w:p w:rsidR="007D0D94" w:rsidRDefault="007D0D94" w:rsidP="007D0D94">
                            <w:pPr>
                              <w:ind w:left="-142"/>
                              <w:rPr>
                                <w:sz w:val="28"/>
                                <w:szCs w:val="28"/>
                              </w:rPr>
                            </w:pPr>
                          </w:p>
                          <w:p w:rsidR="007D0D94" w:rsidRPr="009A3E8E" w:rsidRDefault="007D0D94" w:rsidP="007D0D94">
                            <w:pPr>
                              <w:ind w:left="-142"/>
                              <w:rPr>
                                <w:sz w:val="28"/>
                                <w:szCs w:val="28"/>
                              </w:rPr>
                            </w:pPr>
                          </w:p>
                        </w:txbxContent>
                      </v:textbox>
                    </v:rect>
                  </w:pict>
                </mc:Fallback>
              </mc:AlternateContent>
            </w:r>
            <w:r w:rsidRPr="007D0D94">
              <w:rPr>
                <w:rFonts w:eastAsia="Calibri"/>
                <w:sz w:val="28"/>
                <w:szCs w:val="28"/>
                <w:lang w:eastAsia="en-US"/>
              </w:rPr>
              <w:t>150,00</w:t>
            </w:r>
          </w:p>
        </w:tc>
      </w:tr>
    </w:tbl>
    <w:p w:rsidR="007D0D94" w:rsidRDefault="007D0D94" w:rsidP="006811D0">
      <w:pPr>
        <w:spacing w:after="360" w:line="276" w:lineRule="auto"/>
        <w:ind w:firstLine="709"/>
        <w:jc w:val="both"/>
      </w:pPr>
    </w:p>
    <w:p w:rsidR="007D0D94" w:rsidRDefault="005B6132" w:rsidP="006811D0">
      <w:pPr>
        <w:spacing w:after="360" w:line="276" w:lineRule="auto"/>
        <w:ind w:firstLine="709"/>
        <w:jc w:val="both"/>
      </w:pPr>
      <w:hyperlink r:id="rId155"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5B6132" w:rsidP="006811D0">
      <w:pPr>
        <w:spacing w:after="360" w:line="276" w:lineRule="auto"/>
        <w:ind w:firstLine="709"/>
        <w:jc w:val="both"/>
        <w:rPr>
          <w:sz w:val="28"/>
          <w:szCs w:val="28"/>
        </w:rPr>
      </w:pPr>
      <w:hyperlink r:id="rId156"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5B6132" w:rsidP="006811D0">
      <w:pPr>
        <w:spacing w:after="360" w:line="276" w:lineRule="auto"/>
        <w:ind w:firstLine="709"/>
        <w:jc w:val="both"/>
        <w:rPr>
          <w:i/>
          <w:sz w:val="28"/>
          <w:szCs w:val="28"/>
        </w:rPr>
      </w:pPr>
      <w:hyperlink r:id="rId157"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w:t>
            </w:r>
            <w:r w:rsidRPr="005C5331">
              <w:rPr>
                <w:b/>
                <w:bCs/>
                <w:sz w:val="28"/>
                <w:szCs w:val="28"/>
                <w:lang w:eastAsia="uk-UA"/>
              </w:rPr>
              <w:lastRenderedPageBreak/>
              <w:t>(продукции)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 xml:space="preserve">Описание товара </w:t>
            </w:r>
            <w:r w:rsidRPr="005C5331">
              <w:rPr>
                <w:b/>
                <w:bCs/>
                <w:sz w:val="28"/>
                <w:szCs w:val="28"/>
                <w:lang w:eastAsia="uk-UA"/>
              </w:rPr>
              <w:lastRenderedPageBreak/>
              <w:t>(продукции)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 xml:space="preserve">Единицы </w:t>
            </w:r>
            <w:r w:rsidRPr="005C5331">
              <w:rPr>
                <w:b/>
                <w:bCs/>
                <w:sz w:val="28"/>
                <w:szCs w:val="28"/>
                <w:lang w:eastAsia="uk-UA"/>
              </w:rPr>
              <w:lastRenderedPageBreak/>
              <w:t>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lastRenderedPageBreak/>
              <w:t xml:space="preserve">Ставки </w:t>
            </w:r>
            <w:r w:rsidRPr="005C5331">
              <w:rPr>
                <w:b/>
                <w:bCs/>
                <w:sz w:val="28"/>
                <w:szCs w:val="28"/>
                <w:lang w:eastAsia="uk-UA"/>
              </w:rPr>
              <w:lastRenderedPageBreak/>
              <w:t>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w:t>
            </w:r>
            <w:r w:rsidRPr="005C5331">
              <w:rPr>
                <w:sz w:val="28"/>
                <w:szCs w:val="28"/>
                <w:lang w:eastAsia="uk-UA"/>
              </w:rPr>
              <w:lastRenderedPageBreak/>
              <w:t>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9A32BE" w:rsidRPr="003301A7" w:rsidRDefault="009A32BE"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0"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" fillcolor="window" stroked="f" strokeweight="2pt">
                      <v:textbox>
                        <w:txbxContent>
                          <w:p w:rsidR="009A32BE" w:rsidRPr="003301A7" w:rsidRDefault="009A32BE"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5B6132"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58"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lastRenderedPageBreak/>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9A32BE" w:rsidRPr="00122FC5" w:rsidRDefault="009A32BE"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1"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LpoedSYAgAA7QQAAA4AAAAAAAAAAAAAAAAALgIAAGRycy9lMm9E&#10;b2MueG1sUEsBAi0AFAAGAAgAAAAhACSvFYffAAAACwEAAA8AAAAAAAAAAAAAAAAA8gQAAGRycy9k&#10;b3ducmV2LnhtbFBLBQYAAAAABAAEAPMAAAD+BQAAAAA=&#10;" fillcolor="window" stroked="f" strokeweight="2pt">
                      <v:textbox>
                        <w:txbxContent>
                          <w:p w:rsidR="009A32BE" w:rsidRPr="00122FC5" w:rsidRDefault="009A32BE"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5B6132" w:rsidP="006811D0">
      <w:pPr>
        <w:spacing w:line="276" w:lineRule="auto"/>
        <w:ind w:firstLine="709"/>
        <w:jc w:val="both"/>
        <w:rPr>
          <w:i/>
          <w:sz w:val="28"/>
          <w:szCs w:val="28"/>
        </w:rPr>
      </w:pPr>
      <w:hyperlink r:id="rId159"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5B6132" w:rsidP="006811D0">
      <w:pPr>
        <w:spacing w:after="360" w:line="276" w:lineRule="auto"/>
        <w:ind w:firstLine="709"/>
        <w:jc w:val="both"/>
        <w:rPr>
          <w:i/>
          <w:sz w:val="28"/>
          <w:szCs w:val="28"/>
        </w:rPr>
      </w:pPr>
      <w:hyperlink r:id="rId160"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lastRenderedPageBreak/>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5B6132" w:rsidP="006811D0">
      <w:pPr>
        <w:spacing w:after="360" w:line="276" w:lineRule="auto"/>
        <w:ind w:firstLine="709"/>
        <w:jc w:val="both"/>
        <w:rPr>
          <w:i/>
          <w:sz w:val="28"/>
          <w:szCs w:val="28"/>
        </w:rPr>
      </w:pPr>
      <w:hyperlink r:id="rId161"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62"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63"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 xml:space="preserve">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w:t>
      </w:r>
      <w:r w:rsidRPr="00BD0C0C">
        <w:rPr>
          <w:bCs/>
          <w:sz w:val="28"/>
          <w:szCs w:val="28"/>
        </w:rPr>
        <w:lastRenderedPageBreak/>
        <w:t>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5B6132"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4"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w:t>
      </w:r>
      <w:r w:rsidRPr="001C001D">
        <w:rPr>
          <w:rFonts w:ascii="Times New Roman" w:hAnsi="Times New Roman" w:cs="Times New Roman"/>
          <w:sz w:val="28"/>
          <w:szCs w:val="28"/>
          <w:lang w:val="ru-RU"/>
        </w:rPr>
        <w:lastRenderedPageBreak/>
        <w:t xml:space="preserve">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5"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5B6132" w:rsidP="006811D0">
      <w:pPr>
        <w:spacing w:after="360" w:line="276" w:lineRule="auto"/>
        <w:ind w:firstLine="709"/>
        <w:jc w:val="both"/>
        <w:rPr>
          <w:sz w:val="28"/>
          <w:szCs w:val="28"/>
          <w:lang w:eastAsia="uk-UA"/>
        </w:rPr>
      </w:pPr>
      <w:hyperlink r:id="rId166"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w:t>
      </w:r>
      <w:r w:rsidRPr="001C001D">
        <w:rPr>
          <w:rFonts w:ascii="Times New Roman" w:hAnsi="Times New Roman" w:cs="Times New Roman"/>
          <w:sz w:val="28"/>
          <w:szCs w:val="28"/>
          <w:lang w:val="ru-RU"/>
        </w:rPr>
        <w:lastRenderedPageBreak/>
        <w:t xml:space="preserve">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67"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68"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5B6132" w:rsidP="006811D0">
      <w:pPr>
        <w:spacing w:after="360" w:line="276" w:lineRule="auto"/>
        <w:ind w:firstLine="709"/>
        <w:jc w:val="both"/>
        <w:rPr>
          <w:i/>
          <w:color w:val="0000FF"/>
          <w:sz w:val="28"/>
          <w:szCs w:val="28"/>
        </w:rPr>
      </w:pPr>
      <w:hyperlink r:id="rId169"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5B6132" w:rsidP="006811D0">
      <w:pPr>
        <w:spacing w:after="360" w:line="276" w:lineRule="auto"/>
        <w:ind w:firstLine="709"/>
        <w:jc w:val="both"/>
        <w:rPr>
          <w:i/>
          <w:sz w:val="28"/>
          <w:szCs w:val="28"/>
        </w:rPr>
      </w:pPr>
      <w:hyperlink r:id="rId170"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w:t>
      </w:r>
      <w:r w:rsidR="00BA7E29" w:rsidRPr="001C001D">
        <w:rPr>
          <w:rFonts w:ascii="Times New Roman" w:hAnsi="Times New Roman" w:cs="Times New Roman"/>
          <w:sz w:val="28"/>
          <w:szCs w:val="28"/>
          <w:lang w:val="ru-RU"/>
        </w:rPr>
        <w:lastRenderedPageBreak/>
        <w:t xml:space="preserve">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5B6132" w:rsidP="006811D0">
      <w:pPr>
        <w:spacing w:after="360" w:line="276" w:lineRule="auto"/>
        <w:ind w:firstLine="709"/>
        <w:jc w:val="both"/>
        <w:rPr>
          <w:i/>
          <w:sz w:val="28"/>
          <w:szCs w:val="28"/>
        </w:rPr>
      </w:pPr>
      <w:hyperlink r:id="rId171"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w:t>
      </w:r>
      <w:r w:rsidRPr="001C001D">
        <w:rPr>
          <w:rFonts w:ascii="Times New Roman" w:hAnsi="Times New Roman" w:cs="Times New Roman"/>
          <w:sz w:val="28"/>
          <w:szCs w:val="28"/>
          <w:lang w:val="ru-RU"/>
        </w:rPr>
        <w:lastRenderedPageBreak/>
        <w:t>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w:t>
      </w:r>
      <w:r w:rsidRPr="001C001D">
        <w:rPr>
          <w:rFonts w:ascii="Times New Roman" w:hAnsi="Times New Roman" w:cs="Times New Roman"/>
          <w:sz w:val="28"/>
          <w:szCs w:val="28"/>
          <w:lang w:val="ru-RU"/>
        </w:rPr>
        <w:lastRenderedPageBreak/>
        <w:t>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5B6132" w:rsidP="006811D0">
      <w:pPr>
        <w:spacing w:after="360" w:line="276" w:lineRule="auto"/>
        <w:ind w:firstLine="709"/>
        <w:jc w:val="both"/>
        <w:rPr>
          <w:sz w:val="28"/>
          <w:szCs w:val="28"/>
          <w:lang w:eastAsia="en-US"/>
        </w:rPr>
      </w:pPr>
      <w:hyperlink r:id="rId172"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3"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5B6132" w:rsidP="006811D0">
      <w:pPr>
        <w:spacing w:after="360" w:line="276" w:lineRule="auto"/>
        <w:ind w:firstLine="709"/>
        <w:jc w:val="both"/>
        <w:rPr>
          <w:i/>
          <w:sz w:val="28"/>
          <w:szCs w:val="28"/>
        </w:rPr>
      </w:pPr>
      <w:hyperlink r:id="rId174"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w:t>
      </w:r>
      <w:r w:rsidRPr="001C001D">
        <w:rPr>
          <w:sz w:val="28"/>
          <w:szCs w:val="28"/>
          <w:lang w:eastAsia="en-US"/>
        </w:rPr>
        <w:lastRenderedPageBreak/>
        <w:t>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5"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76"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5B6132" w:rsidP="006811D0">
      <w:pPr>
        <w:spacing w:after="360" w:line="276" w:lineRule="auto"/>
        <w:ind w:firstLine="709"/>
        <w:jc w:val="both"/>
        <w:rPr>
          <w:sz w:val="28"/>
          <w:szCs w:val="28"/>
        </w:rPr>
      </w:pPr>
      <w:hyperlink r:id="rId177"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w:t>
      </w:r>
      <w:r w:rsidR="00545EF9" w:rsidRPr="001C001D">
        <w:rPr>
          <w:sz w:val="28"/>
          <w:szCs w:val="28"/>
        </w:rPr>
        <w:lastRenderedPageBreak/>
        <w:t xml:space="preserve">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5B6132" w:rsidP="000955CA">
      <w:pPr>
        <w:spacing w:after="360" w:line="276" w:lineRule="auto"/>
        <w:ind w:firstLine="709"/>
        <w:jc w:val="both"/>
        <w:rPr>
          <w:sz w:val="28"/>
          <w:szCs w:val="28"/>
        </w:rPr>
      </w:pPr>
      <w:hyperlink r:id="rId178"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 xml:space="preserve">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w:t>
      </w:r>
      <w:r w:rsidRPr="001C001D">
        <w:rPr>
          <w:sz w:val="28"/>
          <w:szCs w:val="28"/>
          <w:lang w:eastAsia="uk-UA"/>
        </w:rPr>
        <w:lastRenderedPageBreak/>
        <w:t>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5B6132" w:rsidP="006E114D">
      <w:pPr>
        <w:spacing w:after="360" w:line="276" w:lineRule="auto"/>
        <w:ind w:firstLine="709"/>
        <w:jc w:val="both"/>
        <w:rPr>
          <w:sz w:val="28"/>
          <w:szCs w:val="28"/>
          <w:lang w:eastAsia="uk-UA"/>
        </w:rPr>
      </w:pPr>
      <w:hyperlink r:id="rId179"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11) иные транспортные средства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762F0D" w:rsidRPr="001C001D" w:rsidRDefault="005B6132" w:rsidP="00762F0D">
      <w:pPr>
        <w:spacing w:after="360" w:line="276" w:lineRule="auto"/>
        <w:ind w:firstLine="709"/>
        <w:jc w:val="both"/>
        <w:rPr>
          <w:sz w:val="28"/>
          <w:szCs w:val="28"/>
        </w:rPr>
      </w:pPr>
      <w:hyperlink r:id="rId180"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5B6132" w:rsidP="006811D0">
      <w:pPr>
        <w:spacing w:after="360" w:line="276" w:lineRule="auto"/>
        <w:ind w:firstLine="709"/>
        <w:jc w:val="both"/>
        <w:rPr>
          <w:sz w:val="28"/>
          <w:szCs w:val="28"/>
        </w:rPr>
      </w:pPr>
      <w:hyperlink r:id="rId181"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5B6132" w:rsidP="00E3407B">
      <w:pPr>
        <w:spacing w:after="360" w:line="276" w:lineRule="auto"/>
        <w:ind w:firstLine="709"/>
        <w:jc w:val="both"/>
        <w:rPr>
          <w:sz w:val="28"/>
          <w:szCs w:val="28"/>
        </w:rPr>
      </w:pPr>
      <w:hyperlink r:id="rId182"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5B6132" w:rsidP="006811D0">
      <w:pPr>
        <w:tabs>
          <w:tab w:val="left" w:pos="3630"/>
        </w:tabs>
        <w:spacing w:after="360" w:line="276" w:lineRule="auto"/>
        <w:ind w:firstLine="709"/>
        <w:jc w:val="both"/>
        <w:rPr>
          <w:sz w:val="28"/>
          <w:szCs w:val="28"/>
        </w:rPr>
      </w:pPr>
      <w:hyperlink r:id="rId183"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5B6132" w:rsidP="006811D0">
      <w:pPr>
        <w:spacing w:after="360" w:line="276" w:lineRule="auto"/>
        <w:ind w:firstLine="709"/>
        <w:jc w:val="both"/>
        <w:rPr>
          <w:sz w:val="28"/>
          <w:szCs w:val="28"/>
        </w:rPr>
      </w:pPr>
      <w:hyperlink r:id="rId184"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77" w:name="_Toc345335473"/>
      <w:bookmarkStart w:id="178"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Глава 15.</w:t>
      </w:r>
      <w:r w:rsidRPr="001C001D">
        <w:rPr>
          <w:rFonts w:ascii="Times New Roman" w:hAnsi="Times New Roman" w:cs="Times New Roman"/>
          <w:i w:val="0"/>
          <w:iCs w:val="0"/>
          <w:color w:val="auto"/>
        </w:rPr>
        <w:t xml:space="preserve"> Сбор за специальное использование воды</w:t>
      </w:r>
      <w:bookmarkEnd w:id="177"/>
      <w:bookmarkEnd w:id="178"/>
    </w:p>
    <w:p w:rsidR="00545EF9" w:rsidRPr="00EC24E8" w:rsidRDefault="00545EF9" w:rsidP="00EC24E8">
      <w:pPr>
        <w:spacing w:after="360" w:line="276" w:lineRule="auto"/>
        <w:ind w:firstLine="709"/>
        <w:jc w:val="both"/>
        <w:rPr>
          <w:sz w:val="28"/>
          <w:szCs w:val="28"/>
        </w:rPr>
      </w:pPr>
      <w:bookmarkStart w:id="179" w:name="_Toc345335474"/>
      <w:bookmarkStart w:id="180"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9"/>
      <w:bookmarkEnd w:id="180"/>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1" w:name="_Toc345335475"/>
      <w:bookmarkStart w:id="182"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1"/>
      <w:bookmarkEnd w:id="18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5B6132" w:rsidP="007F3F18">
      <w:pPr>
        <w:spacing w:after="360" w:line="276" w:lineRule="auto"/>
        <w:ind w:firstLine="709"/>
        <w:jc w:val="both"/>
        <w:rPr>
          <w:sz w:val="28"/>
          <w:szCs w:val="28"/>
          <w:lang w:eastAsia="uk-UA"/>
        </w:rPr>
      </w:pPr>
      <w:hyperlink r:id="rId185"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3" w:name="_Toc345335476"/>
      <w:bookmarkStart w:id="184"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3"/>
      <w:bookmarkEnd w:id="18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5" w:name="_Toc345335477"/>
      <w:bookmarkStart w:id="186"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5"/>
      <w:bookmarkEnd w:id="18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5B6132" w:rsidP="00A21C72">
      <w:pPr>
        <w:spacing w:after="360" w:line="276" w:lineRule="auto"/>
        <w:ind w:firstLine="709"/>
        <w:jc w:val="both"/>
        <w:rPr>
          <w:sz w:val="28"/>
          <w:szCs w:val="28"/>
          <w:lang w:eastAsia="uk-UA"/>
        </w:rPr>
      </w:pPr>
      <w:hyperlink r:id="rId186"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7" w:name="_Toc345335479"/>
      <w:bookmarkStart w:id="188"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7"/>
      <w:bookmarkEnd w:id="188"/>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5B6132" w:rsidP="006811D0">
      <w:pPr>
        <w:spacing w:after="360" w:line="276" w:lineRule="auto"/>
        <w:ind w:firstLine="709"/>
        <w:jc w:val="both"/>
        <w:rPr>
          <w:sz w:val="28"/>
          <w:szCs w:val="28"/>
          <w:lang w:eastAsia="uk-UA"/>
        </w:rPr>
      </w:pPr>
      <w:hyperlink r:id="rId187"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lastRenderedPageBreak/>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5B6132" w:rsidP="00803A02">
      <w:pPr>
        <w:spacing w:after="360" w:line="276" w:lineRule="auto"/>
        <w:ind w:firstLine="709"/>
        <w:jc w:val="both"/>
        <w:rPr>
          <w:sz w:val="28"/>
          <w:szCs w:val="28"/>
          <w:lang w:eastAsia="uk-UA"/>
        </w:rPr>
      </w:pPr>
      <w:hyperlink r:id="rId188"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 xml:space="preserve">жилищно-коммунальные предприятия государственной или муниципальной формы собственности, предприятия городского авто-, </w:t>
      </w:r>
      <w:r w:rsidRPr="001C001D">
        <w:rPr>
          <w:bCs/>
          <w:sz w:val="28"/>
          <w:szCs w:val="28"/>
        </w:rPr>
        <w:lastRenderedPageBreak/>
        <w:t>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189"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190"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5B6132" w:rsidP="00527FCB">
      <w:pPr>
        <w:ind w:firstLine="708"/>
        <w:rPr>
          <w:sz w:val="28"/>
          <w:szCs w:val="28"/>
        </w:rPr>
      </w:pPr>
      <w:hyperlink r:id="rId191"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lastRenderedPageBreak/>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5B6132" w:rsidP="005D0808">
      <w:pPr>
        <w:spacing w:after="360" w:line="276" w:lineRule="auto"/>
        <w:ind w:firstLine="709"/>
        <w:jc w:val="both"/>
        <w:rPr>
          <w:sz w:val="28"/>
          <w:szCs w:val="28"/>
        </w:rPr>
      </w:pPr>
      <w:hyperlink r:id="rId192"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5B6132" w:rsidP="006811D0">
      <w:pPr>
        <w:spacing w:after="360" w:line="276" w:lineRule="auto"/>
        <w:ind w:firstLine="709"/>
        <w:jc w:val="both"/>
        <w:rPr>
          <w:bCs/>
          <w:sz w:val="28"/>
          <w:szCs w:val="28"/>
        </w:rPr>
      </w:pPr>
      <w:hyperlink r:id="rId193"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5B6132" w:rsidP="0053147F">
      <w:pPr>
        <w:spacing w:after="360" w:line="276" w:lineRule="auto"/>
        <w:ind w:firstLine="709"/>
        <w:jc w:val="both"/>
        <w:rPr>
          <w:sz w:val="28"/>
          <w:szCs w:val="28"/>
        </w:rPr>
      </w:pPr>
      <w:hyperlink r:id="rId194"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5B6132" w:rsidP="00BD2AEF">
      <w:pPr>
        <w:spacing w:after="360" w:line="276" w:lineRule="auto"/>
        <w:ind w:firstLine="709"/>
        <w:jc w:val="both"/>
        <w:rPr>
          <w:rStyle w:val="a7"/>
          <w:b w:val="0"/>
          <w:sz w:val="28"/>
          <w:szCs w:val="28"/>
        </w:rPr>
      </w:pPr>
      <w:hyperlink r:id="rId195"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5B6132" w:rsidP="006D1A22">
      <w:pPr>
        <w:tabs>
          <w:tab w:val="left" w:pos="1181"/>
        </w:tabs>
        <w:spacing w:after="360" w:line="276" w:lineRule="auto"/>
        <w:ind w:firstLine="709"/>
        <w:jc w:val="both"/>
        <w:rPr>
          <w:sz w:val="28"/>
          <w:szCs w:val="28"/>
        </w:rPr>
      </w:pPr>
      <w:hyperlink r:id="rId196"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Pr="001C001D" w:rsidRDefault="005B6132" w:rsidP="006811D0">
      <w:pPr>
        <w:spacing w:after="360" w:line="276" w:lineRule="auto"/>
        <w:ind w:firstLine="709"/>
        <w:jc w:val="both"/>
        <w:rPr>
          <w:sz w:val="28"/>
          <w:szCs w:val="28"/>
        </w:rPr>
      </w:pPr>
      <w:hyperlink r:id="rId197"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6B7D3D" w:rsidRPr="001C001D" w:rsidRDefault="005B6132" w:rsidP="00EF2962">
      <w:pPr>
        <w:spacing w:after="360" w:line="276" w:lineRule="auto"/>
        <w:ind w:firstLine="709"/>
        <w:jc w:val="both"/>
        <w:rPr>
          <w:sz w:val="28"/>
          <w:szCs w:val="28"/>
        </w:rPr>
      </w:pPr>
      <w:hyperlink r:id="rId198"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5B6132" w:rsidP="00670216">
      <w:pPr>
        <w:spacing w:after="360" w:line="276" w:lineRule="auto"/>
        <w:ind w:firstLine="709"/>
        <w:jc w:val="both"/>
        <w:rPr>
          <w:sz w:val="28"/>
          <w:szCs w:val="28"/>
        </w:rPr>
      </w:pPr>
      <w:hyperlink r:id="rId199"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lastRenderedPageBreak/>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00"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5B6132" w:rsidP="001B62B7">
      <w:pPr>
        <w:spacing w:after="360" w:line="276" w:lineRule="auto"/>
        <w:ind w:firstLine="709"/>
        <w:jc w:val="both"/>
        <w:rPr>
          <w:sz w:val="28"/>
          <w:szCs w:val="28"/>
        </w:rPr>
      </w:pPr>
      <w:hyperlink r:id="rId201"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lastRenderedPageBreak/>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5B6132" w:rsidP="00BB7187">
      <w:pPr>
        <w:spacing w:after="360" w:line="276" w:lineRule="auto"/>
        <w:ind w:firstLine="709"/>
        <w:jc w:val="both"/>
        <w:rPr>
          <w:sz w:val="28"/>
          <w:szCs w:val="28"/>
        </w:rPr>
      </w:pPr>
      <w:hyperlink r:id="rId202"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3"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5B6132" w:rsidP="00A15941">
      <w:pPr>
        <w:spacing w:after="360" w:line="276" w:lineRule="auto"/>
        <w:ind w:firstLine="709"/>
        <w:jc w:val="both"/>
        <w:rPr>
          <w:sz w:val="28"/>
          <w:szCs w:val="28"/>
        </w:rPr>
      </w:pPr>
      <w:hyperlink r:id="rId204"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5B6132" w:rsidP="00DC61B9">
      <w:pPr>
        <w:spacing w:after="360" w:line="276" w:lineRule="auto"/>
        <w:ind w:firstLine="709"/>
        <w:jc w:val="both"/>
        <w:rPr>
          <w:sz w:val="28"/>
          <w:szCs w:val="28"/>
        </w:rPr>
      </w:pPr>
      <w:hyperlink r:id="rId205"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5B6132" w:rsidP="006811D0">
      <w:pPr>
        <w:spacing w:after="360" w:line="276" w:lineRule="auto"/>
        <w:ind w:firstLine="709"/>
        <w:jc w:val="both"/>
        <w:rPr>
          <w:rStyle w:val="ab"/>
          <w:i/>
          <w:sz w:val="28"/>
          <w:szCs w:val="28"/>
        </w:rPr>
      </w:pPr>
      <w:hyperlink r:id="rId206"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5B6132" w:rsidP="00967869">
      <w:pPr>
        <w:spacing w:after="360" w:line="276" w:lineRule="auto"/>
        <w:ind w:firstLine="709"/>
        <w:jc w:val="both"/>
        <w:rPr>
          <w:i/>
          <w:sz w:val="28"/>
          <w:szCs w:val="28"/>
        </w:rPr>
      </w:pPr>
      <w:hyperlink r:id="rId207"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 xml:space="preserve">122.5. Субъекты хозяйствования и физические лица, осуществляющие сдачу в аренду (субаренду) недвижимого имущества, торговых мест и </w:t>
      </w:r>
      <w:r w:rsidRPr="001032D2">
        <w:rPr>
          <w:bCs/>
          <w:sz w:val="28"/>
          <w:szCs w:val="28"/>
        </w:rPr>
        <w:lastRenderedPageBreak/>
        <w:t>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5B6132" w:rsidP="001032D2">
      <w:pPr>
        <w:spacing w:after="360" w:line="276" w:lineRule="auto"/>
        <w:ind w:firstLine="709"/>
        <w:jc w:val="both"/>
        <w:rPr>
          <w:sz w:val="28"/>
          <w:szCs w:val="28"/>
        </w:rPr>
      </w:pPr>
      <w:hyperlink r:id="rId208"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9"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5B6132" w:rsidP="00BE5D1A">
      <w:pPr>
        <w:pStyle w:val="ae"/>
        <w:spacing w:after="360"/>
        <w:ind w:left="0" w:firstLine="709"/>
        <w:jc w:val="both"/>
        <w:rPr>
          <w:rFonts w:ascii="Times New Roman" w:hAnsi="Times New Roman" w:cs="Times New Roman"/>
          <w:sz w:val="28"/>
          <w:szCs w:val="28"/>
        </w:rPr>
      </w:pPr>
      <w:hyperlink r:id="rId209"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 xml:space="preserve">продажи (мены), но не ниже оценочной стоимости объекта движимого </w:t>
      </w:r>
      <w:r w:rsidRPr="001C001D">
        <w:rPr>
          <w:rFonts w:ascii="Times New Roman" w:hAnsi="Times New Roman" w:cs="Times New Roman"/>
          <w:color w:val="000000"/>
          <w:sz w:val="28"/>
          <w:szCs w:val="28"/>
          <w:bdr w:val="none" w:sz="0" w:space="0" w:color="auto" w:frame="1"/>
          <w:lang w:eastAsia="uk-UA"/>
        </w:rPr>
        <w:lastRenderedPageBreak/>
        <w:t>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9"/>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0"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0"/>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lastRenderedPageBreak/>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5B6132" w:rsidP="000F67D5">
      <w:pPr>
        <w:spacing w:after="360" w:line="276" w:lineRule="auto"/>
        <w:ind w:firstLine="709"/>
        <w:jc w:val="both"/>
        <w:rPr>
          <w:sz w:val="28"/>
          <w:szCs w:val="28"/>
        </w:rPr>
      </w:pPr>
      <w:hyperlink r:id="rId210"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5B6132" w:rsidP="00645F40">
      <w:pPr>
        <w:spacing w:after="360" w:line="276" w:lineRule="auto"/>
        <w:ind w:firstLine="709"/>
        <w:jc w:val="both"/>
        <w:rPr>
          <w:sz w:val="28"/>
          <w:szCs w:val="28"/>
        </w:rPr>
      </w:pPr>
      <w:hyperlink r:id="rId211"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5B6132" w:rsidP="0080723D">
      <w:pPr>
        <w:spacing w:after="360" w:line="276" w:lineRule="auto"/>
        <w:ind w:firstLine="709"/>
        <w:jc w:val="both"/>
        <w:rPr>
          <w:sz w:val="28"/>
          <w:szCs w:val="28"/>
        </w:rPr>
      </w:pPr>
      <w:hyperlink r:id="rId212"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lastRenderedPageBreak/>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иным категориям лиц, установленным нормативными правовыми актами Главы Донецкой Народной Республики или Совета Министров Донецкой Народной Республики.</w:t>
      </w:r>
    </w:p>
    <w:p w:rsidR="00B848FE" w:rsidRPr="001C001D" w:rsidRDefault="005B6132" w:rsidP="00B848FE">
      <w:pPr>
        <w:spacing w:after="360" w:line="276" w:lineRule="auto"/>
        <w:ind w:firstLine="709"/>
        <w:jc w:val="both"/>
        <w:rPr>
          <w:sz w:val="28"/>
          <w:szCs w:val="28"/>
        </w:rPr>
      </w:pPr>
      <w:hyperlink r:id="rId213"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5B6132" w:rsidP="00381031">
      <w:pPr>
        <w:spacing w:line="276" w:lineRule="auto"/>
        <w:ind w:firstLine="709"/>
        <w:jc w:val="both"/>
        <w:rPr>
          <w:i/>
          <w:color w:val="0000FF" w:themeColor="hyperlink"/>
          <w:sz w:val="28"/>
          <w:szCs w:val="28"/>
          <w:u w:val="single"/>
        </w:rPr>
      </w:pPr>
      <w:hyperlink r:id="rId214"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w:t>
      </w:r>
      <w:r w:rsidRPr="00B848FE">
        <w:rPr>
          <w:bCs/>
          <w:sz w:val="28"/>
          <w:szCs w:val="28"/>
        </w:rPr>
        <w:lastRenderedPageBreak/>
        <w:t>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Советом Министров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123.1.15. иных доходов,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B848FE" w:rsidRPr="00381031" w:rsidRDefault="005B6132" w:rsidP="00B848FE">
      <w:pPr>
        <w:spacing w:line="276" w:lineRule="auto"/>
        <w:ind w:firstLine="709"/>
        <w:jc w:val="both"/>
        <w:rPr>
          <w:i/>
          <w:sz w:val="28"/>
          <w:szCs w:val="28"/>
        </w:rPr>
      </w:pPr>
      <w:hyperlink r:id="rId215"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5B6132" w:rsidP="000D6C09">
      <w:pPr>
        <w:spacing w:after="360" w:line="276" w:lineRule="auto"/>
        <w:ind w:firstLine="709"/>
        <w:jc w:val="both"/>
        <w:rPr>
          <w:sz w:val="28"/>
          <w:szCs w:val="28"/>
        </w:rPr>
      </w:pPr>
      <w:hyperlink r:id="rId216"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5B6132"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17"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18"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5B6132"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19"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5B6132"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20"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 xml:space="preserve">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w:t>
      </w:r>
      <w:r w:rsidRPr="00B61584">
        <w:rPr>
          <w:bCs/>
          <w:sz w:val="28"/>
          <w:szCs w:val="28"/>
        </w:rPr>
        <w:lastRenderedPageBreak/>
        <w:t>соответственно, получать доход в виде дивидендов от такого вида деятельности у других субъектов хозяйствования.</w:t>
      </w:r>
    </w:p>
    <w:p w:rsidR="00545EF9" w:rsidRPr="001C001D" w:rsidRDefault="005B6132"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21"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5B6132" w:rsidP="00B61584">
      <w:pPr>
        <w:spacing w:after="360" w:line="276" w:lineRule="auto"/>
        <w:ind w:firstLine="709"/>
        <w:jc w:val="both"/>
        <w:rPr>
          <w:kern w:val="32"/>
          <w:sz w:val="28"/>
          <w:szCs w:val="28"/>
        </w:rPr>
      </w:pPr>
      <w:hyperlink r:id="rId222"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3"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учредителей (участников)</w:t>
      </w:r>
      <w:r w:rsidRPr="001C001D">
        <w:rPr>
          <w:rFonts w:ascii="Times New Roman" w:hAnsi="Times New Roman"/>
          <w:sz w:val="28"/>
          <w:szCs w:val="28"/>
        </w:rPr>
        <w:t xml:space="preserve"> о выплате дивидендов. В случае, если уставом субъекта </w:t>
      </w:r>
      <w:r w:rsidRPr="001C001D">
        <w:rPr>
          <w:rFonts w:ascii="Times New Roman" w:hAnsi="Times New Roman"/>
          <w:sz w:val="28"/>
          <w:szCs w:val="28"/>
        </w:rPr>
        <w:lastRenderedPageBreak/>
        <w:t>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24"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5B6132" w:rsidP="00D50153">
      <w:pPr>
        <w:pStyle w:val="af0"/>
        <w:spacing w:after="360" w:line="276" w:lineRule="auto"/>
        <w:ind w:firstLine="709"/>
        <w:jc w:val="both"/>
        <w:rPr>
          <w:rFonts w:ascii="Times New Roman" w:hAnsi="Times New Roman"/>
          <w:bCs/>
          <w:i/>
          <w:color w:val="0000FF"/>
          <w:sz w:val="28"/>
          <w:szCs w:val="28"/>
          <w:u w:val="single"/>
        </w:rPr>
      </w:pPr>
      <w:hyperlink r:id="rId225"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w:t>
      </w:r>
      <w:r w:rsidRPr="00D50153">
        <w:rPr>
          <w:sz w:val="28"/>
          <w:szCs w:val="28"/>
        </w:rPr>
        <w:lastRenderedPageBreak/>
        <w:t>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5B6132" w:rsidP="00D50153">
      <w:pPr>
        <w:pStyle w:val="af0"/>
        <w:spacing w:after="360" w:line="276" w:lineRule="auto"/>
        <w:ind w:firstLine="709"/>
        <w:jc w:val="both"/>
        <w:rPr>
          <w:rFonts w:ascii="Times New Roman" w:hAnsi="Times New Roman"/>
          <w:sz w:val="28"/>
          <w:szCs w:val="28"/>
        </w:rPr>
      </w:pPr>
      <w:hyperlink r:id="rId226"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5B6132" w:rsidP="00F837BA">
      <w:pPr>
        <w:spacing w:after="360" w:line="276" w:lineRule="auto"/>
        <w:ind w:firstLine="709"/>
        <w:jc w:val="both"/>
        <w:rPr>
          <w:sz w:val="28"/>
          <w:szCs w:val="28"/>
        </w:rPr>
      </w:pPr>
      <w:hyperlink r:id="rId227"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5B6132" w:rsidP="007A5F39">
      <w:pPr>
        <w:spacing w:after="360" w:line="276" w:lineRule="auto"/>
        <w:ind w:firstLine="709"/>
        <w:jc w:val="both"/>
        <w:rPr>
          <w:sz w:val="28"/>
          <w:szCs w:val="28"/>
        </w:rPr>
      </w:pPr>
      <w:hyperlink r:id="rId228"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5B6132" w:rsidP="00420B2E">
      <w:pPr>
        <w:spacing w:after="360" w:line="276" w:lineRule="auto"/>
        <w:ind w:firstLine="709"/>
        <w:jc w:val="both"/>
        <w:rPr>
          <w:b/>
          <w:bCs/>
          <w:sz w:val="28"/>
          <w:szCs w:val="28"/>
        </w:rPr>
      </w:pPr>
      <w:hyperlink r:id="rId229"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lastRenderedPageBreak/>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5B6132" w:rsidP="006811D0">
      <w:pPr>
        <w:spacing w:after="360" w:line="276" w:lineRule="auto"/>
        <w:ind w:firstLine="709"/>
        <w:jc w:val="both"/>
        <w:rPr>
          <w:sz w:val="28"/>
          <w:szCs w:val="28"/>
        </w:rPr>
      </w:pPr>
      <w:hyperlink r:id="rId230"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 xml:space="preserve">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w:t>
      </w:r>
      <w:r w:rsidRPr="006A53A2">
        <w:rPr>
          <w:bCs/>
          <w:sz w:val="28"/>
          <w:szCs w:val="28"/>
        </w:rPr>
        <w:lastRenderedPageBreak/>
        <w:t>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5B6132" w:rsidP="006A53A2">
      <w:pPr>
        <w:spacing w:after="360" w:line="276" w:lineRule="auto"/>
        <w:ind w:firstLine="709"/>
        <w:jc w:val="both"/>
        <w:rPr>
          <w:sz w:val="28"/>
          <w:szCs w:val="28"/>
        </w:rPr>
      </w:pPr>
      <w:hyperlink r:id="rId231"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5B6132" w:rsidP="006811D0">
      <w:pPr>
        <w:spacing w:after="360" w:line="276" w:lineRule="auto"/>
        <w:ind w:firstLine="709"/>
        <w:jc w:val="both"/>
        <w:rPr>
          <w:sz w:val="28"/>
          <w:szCs w:val="28"/>
        </w:rPr>
      </w:pPr>
      <w:hyperlink r:id="rId232"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5B6132" w:rsidP="006811D0">
      <w:pPr>
        <w:spacing w:after="360" w:line="276" w:lineRule="auto"/>
        <w:ind w:firstLine="709"/>
        <w:jc w:val="both"/>
        <w:rPr>
          <w:sz w:val="28"/>
          <w:szCs w:val="28"/>
        </w:rPr>
      </w:pPr>
      <w:hyperlink r:id="rId233"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w:t>
      </w:r>
      <w:r w:rsidRPr="001C001D">
        <w:rPr>
          <w:sz w:val="28"/>
          <w:szCs w:val="28"/>
        </w:rPr>
        <w:lastRenderedPageBreak/>
        <w:t>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5B6132" w:rsidP="006811D0">
      <w:pPr>
        <w:spacing w:after="360" w:line="276" w:lineRule="auto"/>
        <w:ind w:firstLine="709"/>
        <w:jc w:val="both"/>
        <w:rPr>
          <w:sz w:val="28"/>
          <w:szCs w:val="28"/>
        </w:rPr>
      </w:pPr>
      <w:hyperlink r:id="rId234"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5B6132" w:rsidP="006811D0">
      <w:pPr>
        <w:spacing w:after="360" w:line="276" w:lineRule="auto"/>
        <w:ind w:firstLine="709"/>
        <w:jc w:val="both"/>
        <w:rPr>
          <w:sz w:val="28"/>
          <w:szCs w:val="28"/>
        </w:rPr>
      </w:pPr>
      <w:hyperlink r:id="rId235"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5B6132" w:rsidP="006811D0">
      <w:pPr>
        <w:spacing w:after="360" w:line="276" w:lineRule="auto"/>
        <w:ind w:firstLine="709"/>
        <w:jc w:val="both"/>
        <w:rPr>
          <w:sz w:val="28"/>
          <w:szCs w:val="28"/>
        </w:rPr>
      </w:pPr>
      <w:hyperlink r:id="rId236"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 xml:space="preserve">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w:t>
      </w:r>
      <w:r w:rsidRPr="00CE4414">
        <w:rPr>
          <w:bCs/>
          <w:sz w:val="28"/>
          <w:szCs w:val="28"/>
        </w:rPr>
        <w:lastRenderedPageBreak/>
        <w:t>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B6132" w:rsidP="00CE4414">
      <w:pPr>
        <w:spacing w:after="360" w:line="276" w:lineRule="auto"/>
        <w:ind w:firstLine="709"/>
        <w:jc w:val="both"/>
        <w:rPr>
          <w:sz w:val="28"/>
          <w:szCs w:val="28"/>
        </w:rPr>
      </w:pPr>
      <w:hyperlink r:id="rId237"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5B6132" w:rsidP="006811D0">
      <w:pPr>
        <w:spacing w:after="360" w:line="276" w:lineRule="auto"/>
        <w:ind w:firstLine="709"/>
        <w:jc w:val="both"/>
        <w:rPr>
          <w:sz w:val="28"/>
          <w:szCs w:val="28"/>
        </w:rPr>
      </w:pPr>
      <w:hyperlink r:id="rId238"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5B6132" w:rsidP="006811D0">
      <w:pPr>
        <w:spacing w:after="360" w:line="276" w:lineRule="auto"/>
        <w:ind w:firstLine="709"/>
        <w:jc w:val="both"/>
        <w:rPr>
          <w:sz w:val="28"/>
          <w:szCs w:val="28"/>
        </w:rPr>
      </w:pPr>
      <w:hyperlink r:id="rId239"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5B6132" w:rsidP="006811D0">
      <w:pPr>
        <w:spacing w:after="360" w:line="276" w:lineRule="auto"/>
        <w:ind w:firstLine="709"/>
        <w:jc w:val="both"/>
        <w:rPr>
          <w:sz w:val="28"/>
          <w:szCs w:val="28"/>
        </w:rPr>
      </w:pPr>
      <w:hyperlink r:id="rId240"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5B6132" w:rsidP="006811D0">
      <w:pPr>
        <w:spacing w:after="360" w:line="276" w:lineRule="auto"/>
        <w:ind w:firstLine="709"/>
        <w:jc w:val="both"/>
        <w:rPr>
          <w:sz w:val="28"/>
          <w:szCs w:val="28"/>
        </w:rPr>
      </w:pPr>
      <w:hyperlink r:id="rId241"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5B6132" w:rsidP="006811D0">
      <w:pPr>
        <w:spacing w:after="360" w:line="276" w:lineRule="auto"/>
        <w:ind w:firstLine="709"/>
        <w:jc w:val="both"/>
        <w:rPr>
          <w:sz w:val="28"/>
          <w:szCs w:val="28"/>
        </w:rPr>
      </w:pPr>
      <w:hyperlink r:id="rId242"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5B6132" w:rsidP="006811D0">
      <w:pPr>
        <w:spacing w:after="360" w:line="276" w:lineRule="auto"/>
        <w:ind w:firstLine="709"/>
        <w:jc w:val="both"/>
        <w:rPr>
          <w:sz w:val="28"/>
          <w:szCs w:val="28"/>
        </w:rPr>
      </w:pPr>
      <w:hyperlink r:id="rId243"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5B6132" w:rsidP="006811D0">
      <w:pPr>
        <w:spacing w:after="360" w:line="276" w:lineRule="auto"/>
        <w:ind w:firstLine="709"/>
        <w:jc w:val="both"/>
        <w:rPr>
          <w:sz w:val="28"/>
          <w:szCs w:val="28"/>
        </w:rPr>
      </w:pPr>
      <w:hyperlink r:id="rId244"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5B6132" w:rsidP="006811D0">
      <w:pPr>
        <w:spacing w:after="360" w:line="276" w:lineRule="auto"/>
        <w:ind w:firstLine="709"/>
        <w:jc w:val="both"/>
        <w:rPr>
          <w:sz w:val="28"/>
          <w:szCs w:val="28"/>
        </w:rPr>
      </w:pPr>
      <w:hyperlink r:id="rId245"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5B6132" w:rsidP="006811D0">
      <w:pPr>
        <w:spacing w:after="360" w:line="276" w:lineRule="auto"/>
        <w:ind w:firstLine="709"/>
        <w:jc w:val="both"/>
        <w:rPr>
          <w:bCs/>
          <w:i/>
          <w:color w:val="0000FF"/>
          <w:sz w:val="28"/>
          <w:szCs w:val="28"/>
          <w:u w:val="single"/>
        </w:rPr>
      </w:pPr>
      <w:hyperlink r:id="rId246"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5B6132" w:rsidP="00D718EC">
      <w:pPr>
        <w:spacing w:after="360" w:line="276" w:lineRule="auto"/>
        <w:ind w:firstLine="709"/>
        <w:jc w:val="both"/>
        <w:rPr>
          <w:sz w:val="28"/>
          <w:szCs w:val="28"/>
        </w:rPr>
      </w:pPr>
      <w:hyperlink r:id="rId247"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lastRenderedPageBreak/>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5B6132" w:rsidP="006811D0">
      <w:pPr>
        <w:spacing w:after="360" w:line="276" w:lineRule="auto"/>
        <w:ind w:firstLine="709"/>
        <w:jc w:val="both"/>
        <w:rPr>
          <w:sz w:val="28"/>
          <w:szCs w:val="28"/>
        </w:rPr>
      </w:pPr>
      <w:hyperlink r:id="rId248"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5B6132" w:rsidP="006811D0">
      <w:pPr>
        <w:spacing w:after="360" w:line="276" w:lineRule="auto"/>
        <w:ind w:firstLine="709"/>
        <w:jc w:val="both"/>
        <w:rPr>
          <w:bCs/>
          <w:i/>
          <w:color w:val="0000FF"/>
          <w:sz w:val="28"/>
          <w:szCs w:val="28"/>
          <w:u w:val="single"/>
        </w:rPr>
      </w:pPr>
      <w:hyperlink r:id="rId249"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5B6132" w:rsidP="0056216E">
      <w:pPr>
        <w:spacing w:after="360" w:line="276" w:lineRule="auto"/>
        <w:ind w:firstLine="709"/>
        <w:jc w:val="both"/>
        <w:rPr>
          <w:bCs/>
          <w:i/>
          <w:color w:val="0000FF"/>
          <w:sz w:val="28"/>
          <w:szCs w:val="28"/>
          <w:u w:val="single"/>
        </w:rPr>
      </w:pPr>
      <w:hyperlink r:id="rId250"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lastRenderedPageBreak/>
        <w:t>и)</w:t>
      </w:r>
      <w:r w:rsidRPr="004E1997">
        <w:rPr>
          <w:bCs/>
          <w:sz w:val="28"/>
          <w:szCs w:val="28"/>
          <w:lang w:val="en-US"/>
        </w:rPr>
        <w:t> </w:t>
      </w:r>
      <w:r w:rsidRPr="004E1997">
        <w:rPr>
          <w:bCs/>
          <w:sz w:val="28"/>
          <w:szCs w:val="28"/>
        </w:rPr>
        <w:t>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Совета Министров Донецкой Народной Республики.</w:t>
      </w:r>
    </w:p>
    <w:p w:rsidR="004E1997" w:rsidRPr="001C001D" w:rsidRDefault="005B6132" w:rsidP="004E1997">
      <w:pPr>
        <w:spacing w:after="360" w:line="276" w:lineRule="auto"/>
        <w:ind w:firstLine="709"/>
        <w:jc w:val="both"/>
        <w:rPr>
          <w:sz w:val="28"/>
          <w:szCs w:val="28"/>
        </w:rPr>
      </w:pPr>
      <w:hyperlink r:id="rId251"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5B6132" w:rsidP="006811D0">
      <w:pPr>
        <w:spacing w:after="360" w:line="276" w:lineRule="auto"/>
        <w:ind w:firstLine="709"/>
        <w:jc w:val="both"/>
        <w:rPr>
          <w:sz w:val="28"/>
          <w:szCs w:val="28"/>
        </w:rPr>
      </w:pPr>
      <w:hyperlink r:id="rId252"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 xml:space="preserve">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w:t>
      </w:r>
      <w:r w:rsidRPr="001C001D">
        <w:rPr>
          <w:sz w:val="28"/>
          <w:szCs w:val="28"/>
        </w:rPr>
        <w:lastRenderedPageBreak/>
        <w:t>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5B6132" w:rsidP="00F67FCC">
      <w:pPr>
        <w:spacing w:after="360" w:line="276" w:lineRule="auto"/>
        <w:ind w:firstLine="709"/>
        <w:jc w:val="both"/>
        <w:rPr>
          <w:sz w:val="28"/>
          <w:szCs w:val="28"/>
        </w:rPr>
      </w:pPr>
      <w:hyperlink r:id="rId253"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w:t>
      </w:r>
      <w:r w:rsidRPr="001C001D">
        <w:rPr>
          <w:sz w:val="28"/>
          <w:szCs w:val="28"/>
        </w:rPr>
        <w:lastRenderedPageBreak/>
        <w:t xml:space="preserve">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5B6132" w:rsidP="006811D0">
      <w:pPr>
        <w:spacing w:after="360" w:line="276" w:lineRule="auto"/>
        <w:ind w:firstLine="709"/>
        <w:jc w:val="both"/>
        <w:rPr>
          <w:sz w:val="28"/>
          <w:szCs w:val="28"/>
          <w:lang w:eastAsia="uk-UA"/>
        </w:rPr>
      </w:pPr>
      <w:hyperlink r:id="rId254"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5B6132" w:rsidP="00A10AB8">
      <w:pPr>
        <w:spacing w:after="360" w:line="276" w:lineRule="auto"/>
        <w:ind w:firstLine="709"/>
        <w:jc w:val="both"/>
        <w:rPr>
          <w:sz w:val="28"/>
          <w:szCs w:val="28"/>
        </w:rPr>
      </w:pPr>
      <w:hyperlink r:id="rId255"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5B6132" w:rsidP="006811D0">
      <w:pPr>
        <w:spacing w:after="360" w:line="276" w:lineRule="auto"/>
        <w:ind w:firstLine="709"/>
        <w:jc w:val="both"/>
        <w:rPr>
          <w:sz w:val="28"/>
          <w:szCs w:val="28"/>
        </w:rPr>
      </w:pPr>
      <w:hyperlink r:id="rId256"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5B6132" w:rsidP="00F50E71">
      <w:pPr>
        <w:spacing w:after="360" w:line="276" w:lineRule="auto"/>
        <w:ind w:firstLine="709"/>
        <w:jc w:val="both"/>
        <w:rPr>
          <w:sz w:val="28"/>
          <w:szCs w:val="28"/>
          <w:lang w:eastAsia="uk-UA"/>
        </w:rPr>
      </w:pPr>
      <w:hyperlink r:id="rId257"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w:t>
      </w:r>
      <w:r w:rsidRPr="001C001D">
        <w:rPr>
          <w:sz w:val="28"/>
          <w:szCs w:val="28"/>
        </w:rPr>
        <w:lastRenderedPageBreak/>
        <w:t xml:space="preserve">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5B6132" w:rsidP="006811D0">
      <w:pPr>
        <w:spacing w:after="360" w:line="276" w:lineRule="auto"/>
        <w:ind w:firstLine="709"/>
        <w:jc w:val="both"/>
        <w:rPr>
          <w:sz w:val="28"/>
          <w:szCs w:val="28"/>
        </w:rPr>
      </w:pPr>
      <w:hyperlink r:id="rId258"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5B6132" w:rsidP="0070644D">
      <w:pPr>
        <w:spacing w:after="360" w:line="276" w:lineRule="auto"/>
        <w:ind w:firstLine="709"/>
        <w:jc w:val="both"/>
        <w:rPr>
          <w:sz w:val="28"/>
          <w:szCs w:val="28"/>
        </w:rPr>
      </w:pPr>
      <w:hyperlink r:id="rId259"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lastRenderedPageBreak/>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5B6132" w:rsidP="007D4CAE">
      <w:pPr>
        <w:spacing w:after="360" w:line="276" w:lineRule="auto"/>
        <w:ind w:firstLine="709"/>
        <w:jc w:val="both"/>
        <w:rPr>
          <w:sz w:val="28"/>
          <w:szCs w:val="28"/>
        </w:rPr>
      </w:pPr>
      <w:hyperlink r:id="rId260"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lastRenderedPageBreak/>
        <w:t>135.1. Основанием для начисления земельного налога являются данные Государственного земельного кадастра.</w:t>
      </w:r>
    </w:p>
    <w:p w:rsidR="00545EF9" w:rsidRPr="001C001D" w:rsidRDefault="005B6132" w:rsidP="007D4CAE">
      <w:pPr>
        <w:spacing w:after="360" w:line="276" w:lineRule="auto"/>
        <w:ind w:firstLine="709"/>
        <w:jc w:val="both"/>
        <w:rPr>
          <w:sz w:val="28"/>
          <w:szCs w:val="28"/>
        </w:rPr>
      </w:pPr>
      <w:hyperlink r:id="rId261"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5B6132" w:rsidP="00F51CE0">
      <w:pPr>
        <w:spacing w:after="360" w:line="276" w:lineRule="auto"/>
        <w:ind w:firstLine="709"/>
        <w:jc w:val="both"/>
        <w:rPr>
          <w:sz w:val="28"/>
          <w:szCs w:val="28"/>
          <w:lang w:eastAsia="uk-UA"/>
        </w:rPr>
      </w:pPr>
      <w:hyperlink r:id="rId262"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lastRenderedPageBreak/>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5B6132" w:rsidP="006811D0">
      <w:pPr>
        <w:spacing w:after="360" w:line="276" w:lineRule="auto"/>
        <w:ind w:firstLine="709"/>
        <w:jc w:val="both"/>
        <w:rPr>
          <w:sz w:val="28"/>
          <w:szCs w:val="28"/>
          <w:lang w:eastAsia="uk-UA"/>
        </w:rPr>
      </w:pPr>
      <w:hyperlink r:id="rId263"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5B6132" w:rsidP="00474342">
      <w:pPr>
        <w:spacing w:after="360" w:line="276" w:lineRule="auto"/>
        <w:ind w:firstLine="709"/>
        <w:jc w:val="both"/>
        <w:rPr>
          <w:sz w:val="28"/>
          <w:szCs w:val="28"/>
        </w:rPr>
      </w:pPr>
      <w:hyperlink r:id="rId264"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w:t>
      </w:r>
      <w:r w:rsidR="00545EF9" w:rsidRPr="001C001D">
        <w:rPr>
          <w:sz w:val="28"/>
          <w:szCs w:val="28"/>
        </w:rPr>
        <w:lastRenderedPageBreak/>
        <w:t>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5B6132" w:rsidP="006811D0">
      <w:pPr>
        <w:spacing w:after="360" w:line="276" w:lineRule="auto"/>
        <w:ind w:firstLine="709"/>
        <w:jc w:val="both"/>
        <w:rPr>
          <w:sz w:val="28"/>
          <w:szCs w:val="28"/>
        </w:rPr>
      </w:pPr>
      <w:hyperlink r:id="rId265"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5B6132" w:rsidP="006811D0">
      <w:pPr>
        <w:spacing w:after="360" w:line="276" w:lineRule="auto"/>
        <w:ind w:firstLine="709"/>
        <w:jc w:val="both"/>
        <w:rPr>
          <w:sz w:val="28"/>
          <w:szCs w:val="28"/>
        </w:rPr>
      </w:pPr>
      <w:hyperlink r:id="rId266"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5B6132" w:rsidP="006811D0">
      <w:pPr>
        <w:spacing w:after="360" w:line="276" w:lineRule="auto"/>
        <w:ind w:firstLine="709"/>
        <w:jc w:val="both"/>
        <w:rPr>
          <w:sz w:val="28"/>
          <w:szCs w:val="28"/>
        </w:rPr>
      </w:pPr>
      <w:hyperlink r:id="rId267"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5B6132" w:rsidP="006811D0">
      <w:pPr>
        <w:spacing w:after="360" w:line="276" w:lineRule="auto"/>
        <w:ind w:firstLine="709"/>
        <w:jc w:val="both"/>
        <w:rPr>
          <w:sz w:val="28"/>
          <w:szCs w:val="28"/>
        </w:rPr>
      </w:pPr>
      <w:hyperlink r:id="rId268"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5B6132" w:rsidP="006811D0">
      <w:pPr>
        <w:spacing w:after="360" w:line="276" w:lineRule="auto"/>
        <w:ind w:firstLine="709"/>
        <w:jc w:val="both"/>
        <w:rPr>
          <w:sz w:val="28"/>
          <w:szCs w:val="28"/>
        </w:rPr>
      </w:pPr>
      <w:hyperlink r:id="rId269"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5B6132" w:rsidP="000B1312">
      <w:pPr>
        <w:spacing w:after="360" w:line="276" w:lineRule="auto"/>
        <w:ind w:firstLine="709"/>
        <w:jc w:val="both"/>
        <w:rPr>
          <w:sz w:val="28"/>
          <w:szCs w:val="28"/>
        </w:rPr>
      </w:pPr>
      <w:hyperlink r:id="rId270"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w:t>
      </w:r>
      <w:r w:rsidRPr="001C001D">
        <w:rPr>
          <w:sz w:val="28"/>
          <w:szCs w:val="28"/>
        </w:rPr>
        <w:lastRenderedPageBreak/>
        <w:t xml:space="preserve">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5B6132" w:rsidP="006811D0">
      <w:pPr>
        <w:spacing w:after="360" w:line="276" w:lineRule="auto"/>
        <w:ind w:firstLine="709"/>
        <w:jc w:val="both"/>
        <w:rPr>
          <w:sz w:val="28"/>
          <w:szCs w:val="28"/>
        </w:rPr>
      </w:pPr>
      <w:hyperlink r:id="rId271"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5B6132" w:rsidP="006811D0">
      <w:pPr>
        <w:pStyle w:val="14"/>
        <w:spacing w:after="360" w:line="276" w:lineRule="auto"/>
        <w:ind w:firstLine="709"/>
        <w:jc w:val="both"/>
        <w:rPr>
          <w:rFonts w:ascii="Times New Roman" w:hAnsi="Times New Roman" w:cs="Times New Roman"/>
          <w:sz w:val="28"/>
          <w:szCs w:val="28"/>
        </w:rPr>
      </w:pPr>
      <w:hyperlink r:id="rId272"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5B6132" w:rsidP="006811D0">
      <w:pPr>
        <w:spacing w:after="360" w:line="276" w:lineRule="auto"/>
        <w:ind w:firstLine="709"/>
        <w:jc w:val="both"/>
        <w:rPr>
          <w:sz w:val="28"/>
          <w:szCs w:val="28"/>
        </w:rPr>
      </w:pPr>
      <w:hyperlink r:id="rId273"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w:t>
      </w:r>
      <w:r w:rsidRPr="001C001D">
        <w:rPr>
          <w:sz w:val="28"/>
          <w:szCs w:val="28"/>
          <w:lang w:eastAsia="uk-UA"/>
        </w:rPr>
        <w:lastRenderedPageBreak/>
        <w:t xml:space="preserve">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1" w:name="_Toc345335341"/>
      <w:bookmarkStart w:id="192" w:name="_Toc345337607"/>
      <w:r w:rsidRPr="001C001D">
        <w:rPr>
          <w:bCs/>
          <w:sz w:val="28"/>
          <w:szCs w:val="28"/>
        </w:rPr>
        <w:t>Статья 139.</w:t>
      </w:r>
      <w:r w:rsidRPr="001C001D">
        <w:rPr>
          <w:b/>
          <w:bCs/>
          <w:sz w:val="28"/>
          <w:szCs w:val="28"/>
        </w:rPr>
        <w:t xml:space="preserve"> Плательщики налога</w:t>
      </w:r>
      <w:bookmarkEnd w:id="191"/>
      <w:bookmarkEnd w:id="192"/>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5B6132" w:rsidP="0098459E">
      <w:pPr>
        <w:spacing w:before="100" w:beforeAutospacing="1" w:after="360" w:line="276" w:lineRule="auto"/>
        <w:ind w:firstLine="709"/>
        <w:jc w:val="both"/>
        <w:rPr>
          <w:i/>
          <w:sz w:val="28"/>
          <w:szCs w:val="28"/>
        </w:rPr>
      </w:pPr>
      <w:hyperlink r:id="rId274"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5B6132" w:rsidP="00DB0B78">
      <w:pPr>
        <w:spacing w:after="360" w:line="276" w:lineRule="auto"/>
        <w:ind w:firstLine="709"/>
        <w:jc w:val="both"/>
        <w:rPr>
          <w:sz w:val="28"/>
          <w:szCs w:val="28"/>
        </w:rPr>
      </w:pPr>
      <w:hyperlink r:id="rId275"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5B6132" w:rsidP="00D85772">
      <w:pPr>
        <w:spacing w:after="360" w:line="276" w:lineRule="auto"/>
        <w:ind w:firstLine="709"/>
        <w:jc w:val="both"/>
        <w:rPr>
          <w:sz w:val="28"/>
          <w:szCs w:val="28"/>
        </w:rPr>
      </w:pPr>
      <w:hyperlink r:id="rId276"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5B6132" w:rsidP="009A3D02">
      <w:pPr>
        <w:spacing w:after="360" w:line="276" w:lineRule="auto"/>
        <w:ind w:firstLine="709"/>
        <w:jc w:val="both"/>
        <w:rPr>
          <w:sz w:val="28"/>
          <w:szCs w:val="28"/>
        </w:rPr>
      </w:pPr>
      <w:hyperlink r:id="rId277"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3" w:name="_Toc345335343"/>
      <w:bookmarkStart w:id="194" w:name="_Toc345337609"/>
      <w:r w:rsidRPr="001C001D">
        <w:rPr>
          <w:bCs/>
          <w:sz w:val="28"/>
          <w:szCs w:val="28"/>
        </w:rPr>
        <w:t>Статья 140.</w:t>
      </w:r>
      <w:r w:rsidRPr="001C001D">
        <w:rPr>
          <w:b/>
          <w:bCs/>
          <w:sz w:val="28"/>
          <w:szCs w:val="28"/>
        </w:rPr>
        <w:t xml:space="preserve"> Объект и база налогообложения</w:t>
      </w:r>
      <w:bookmarkEnd w:id="193"/>
      <w:bookmarkEnd w:id="194"/>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5B6132" w:rsidP="0098459E">
      <w:pPr>
        <w:spacing w:before="100" w:beforeAutospacing="1" w:after="360" w:line="276" w:lineRule="auto"/>
        <w:ind w:firstLine="709"/>
        <w:jc w:val="both"/>
        <w:rPr>
          <w:i/>
          <w:sz w:val="28"/>
          <w:szCs w:val="28"/>
        </w:rPr>
      </w:pPr>
      <w:hyperlink r:id="rId278"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195" w:name="_Toc345335344"/>
      <w:bookmarkStart w:id="196" w:name="_Toc345337610"/>
      <w:r w:rsidRPr="001C001D">
        <w:rPr>
          <w:bCs/>
          <w:sz w:val="28"/>
          <w:szCs w:val="28"/>
        </w:rPr>
        <w:lastRenderedPageBreak/>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195"/>
      <w:bookmarkEnd w:id="196"/>
      <w:r w:rsidR="0098459E" w:rsidRPr="0098459E">
        <w:rPr>
          <w:b/>
          <w:bCs/>
          <w:sz w:val="28"/>
          <w:szCs w:val="28"/>
        </w:rPr>
        <w:t>выбросов</w:t>
      </w:r>
    </w:p>
    <w:p w:rsidR="0098459E" w:rsidRPr="0098459E" w:rsidRDefault="005B6132" w:rsidP="0098459E">
      <w:pPr>
        <w:spacing w:before="100" w:beforeAutospacing="1" w:after="360" w:line="276" w:lineRule="auto"/>
        <w:ind w:firstLine="709"/>
        <w:jc w:val="both"/>
        <w:rPr>
          <w:i/>
          <w:sz w:val="28"/>
          <w:szCs w:val="28"/>
        </w:rPr>
      </w:pPr>
      <w:hyperlink r:id="rId279"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7" w:name="_Toc345335345"/>
            <w:r w:rsidRPr="001C001D">
              <w:rPr>
                <w:b/>
                <w:bCs/>
                <w:sz w:val="28"/>
                <w:szCs w:val="28"/>
              </w:rPr>
              <w:t>Название загрязняющего вещества</w:t>
            </w:r>
            <w:bookmarkEnd w:id="197"/>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8"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8"/>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5B6132" w:rsidP="006811D0">
      <w:pPr>
        <w:spacing w:after="360" w:line="276" w:lineRule="auto"/>
        <w:ind w:firstLine="709"/>
        <w:jc w:val="both"/>
        <w:rPr>
          <w:sz w:val="28"/>
          <w:szCs w:val="28"/>
        </w:rPr>
      </w:pPr>
      <w:hyperlink r:id="rId280"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5B6132" w:rsidP="0098459E">
      <w:pPr>
        <w:spacing w:before="100" w:beforeAutospacing="1" w:after="360" w:line="276" w:lineRule="auto"/>
        <w:ind w:firstLine="709"/>
        <w:jc w:val="both"/>
        <w:rPr>
          <w:i/>
          <w:sz w:val="28"/>
          <w:szCs w:val="28"/>
        </w:rPr>
      </w:pPr>
      <w:hyperlink r:id="rId281"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9" w:name="_Toc345335347"/>
            <w:r w:rsidRPr="001C001D">
              <w:rPr>
                <w:b/>
                <w:bCs/>
                <w:sz w:val="28"/>
                <w:szCs w:val="28"/>
              </w:rPr>
              <w:t>Класс опасности</w:t>
            </w:r>
            <w:bookmarkEnd w:id="199"/>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8"/>
            <w:r w:rsidRPr="001C001D">
              <w:rPr>
                <w:b/>
                <w:bCs/>
                <w:sz w:val="28"/>
                <w:szCs w:val="28"/>
              </w:rPr>
              <w:t>Ставка налога, российских рублей за 1 тонну</w:t>
            </w:r>
            <w:bookmarkEnd w:id="200"/>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5B6132" w:rsidP="0098459E">
      <w:pPr>
        <w:spacing w:before="100" w:beforeAutospacing="1" w:after="360" w:line="276" w:lineRule="auto"/>
        <w:ind w:firstLine="709"/>
        <w:jc w:val="both"/>
        <w:rPr>
          <w:i/>
          <w:sz w:val="28"/>
          <w:szCs w:val="28"/>
        </w:rPr>
      </w:pPr>
      <w:hyperlink r:id="rId282"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1"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1"/>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50"/>
            <w:r w:rsidRPr="001C001D">
              <w:rPr>
                <w:b/>
                <w:bCs/>
                <w:sz w:val="28"/>
                <w:szCs w:val="28"/>
              </w:rPr>
              <w:t>Ставка налога, российских рублей за 1 тонну</w:t>
            </w:r>
            <w:bookmarkEnd w:id="202"/>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5B6132" w:rsidP="006811D0">
      <w:pPr>
        <w:spacing w:after="360" w:line="276" w:lineRule="auto"/>
        <w:ind w:firstLine="709"/>
        <w:jc w:val="both"/>
        <w:rPr>
          <w:sz w:val="28"/>
          <w:szCs w:val="28"/>
        </w:rPr>
      </w:pPr>
      <w:hyperlink r:id="rId283"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5B6132" w:rsidP="006811D0">
      <w:pPr>
        <w:spacing w:after="360" w:line="276" w:lineRule="auto"/>
        <w:ind w:firstLine="709"/>
        <w:jc w:val="both"/>
        <w:rPr>
          <w:sz w:val="28"/>
          <w:szCs w:val="28"/>
        </w:rPr>
      </w:pPr>
      <w:hyperlink r:id="rId284"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5B6132" w:rsidP="006811D0">
      <w:pPr>
        <w:spacing w:after="360" w:line="276" w:lineRule="auto"/>
        <w:ind w:firstLine="709"/>
        <w:jc w:val="both"/>
        <w:rPr>
          <w:sz w:val="28"/>
          <w:szCs w:val="28"/>
        </w:rPr>
      </w:pPr>
      <w:hyperlink r:id="rId285"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03" w:name="_Toc345335358"/>
      <w:bookmarkStart w:id="204"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3"/>
      <w:bookmarkEnd w:id="204"/>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5"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5"/>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60"/>
            <w:r w:rsidRPr="001C001D">
              <w:rPr>
                <w:b/>
                <w:bCs/>
                <w:sz w:val="28"/>
                <w:szCs w:val="28"/>
              </w:rPr>
              <w:t>Ставка налога, российских рублей за 1 тонну</w:t>
            </w:r>
            <w:bookmarkEnd w:id="206"/>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5B6132" w:rsidP="006811D0">
      <w:pPr>
        <w:spacing w:after="360" w:line="276" w:lineRule="auto"/>
        <w:ind w:firstLine="709"/>
        <w:jc w:val="both"/>
        <w:rPr>
          <w:sz w:val="28"/>
          <w:szCs w:val="28"/>
        </w:rPr>
      </w:pPr>
      <w:hyperlink r:id="rId286"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7"/>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8"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8"/>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5B6132" w:rsidP="006811D0">
      <w:pPr>
        <w:spacing w:after="360" w:line="276" w:lineRule="auto"/>
        <w:ind w:firstLine="709"/>
        <w:jc w:val="both"/>
        <w:rPr>
          <w:sz w:val="28"/>
          <w:szCs w:val="28"/>
        </w:rPr>
      </w:pPr>
      <w:hyperlink r:id="rId287"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5B6132" w:rsidP="00774E5A">
      <w:pPr>
        <w:spacing w:after="360" w:line="276" w:lineRule="auto"/>
        <w:ind w:firstLine="709"/>
        <w:jc w:val="both"/>
        <w:rPr>
          <w:sz w:val="28"/>
          <w:szCs w:val="28"/>
        </w:rPr>
      </w:pPr>
      <w:hyperlink r:id="rId288"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09" w:name="_Toc345335376"/>
      <w:bookmarkStart w:id="210"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 xml:space="preserve">Ставка налога, российских </w:t>
            </w:r>
            <w:r w:rsidRPr="00774E5A">
              <w:rPr>
                <w:b/>
                <w:sz w:val="28"/>
                <w:szCs w:val="28"/>
                <w:lang w:eastAsia="uk-UA"/>
              </w:rPr>
              <w:lastRenderedPageBreak/>
              <w:t>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5B6132" w:rsidP="006811D0">
      <w:pPr>
        <w:spacing w:after="360" w:line="276" w:lineRule="auto"/>
        <w:ind w:firstLine="709"/>
        <w:jc w:val="both"/>
        <w:rPr>
          <w:sz w:val="28"/>
          <w:szCs w:val="28"/>
        </w:rPr>
      </w:pPr>
      <w:hyperlink r:id="rId289"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5B6132" w:rsidP="00483085">
      <w:pPr>
        <w:spacing w:after="360" w:line="276" w:lineRule="auto"/>
        <w:ind w:firstLine="709"/>
        <w:jc w:val="both"/>
        <w:rPr>
          <w:sz w:val="28"/>
          <w:szCs w:val="28"/>
        </w:rPr>
      </w:pPr>
      <w:hyperlink r:id="rId290"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5B6132" w:rsidP="004763A5">
      <w:pPr>
        <w:spacing w:after="360" w:line="276" w:lineRule="auto"/>
        <w:ind w:firstLine="709"/>
        <w:jc w:val="both"/>
        <w:rPr>
          <w:sz w:val="28"/>
          <w:szCs w:val="28"/>
        </w:rPr>
      </w:pPr>
      <w:hyperlink r:id="rId291"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5B6132" w:rsidP="004763A5">
      <w:pPr>
        <w:spacing w:after="360" w:line="276" w:lineRule="auto"/>
        <w:ind w:firstLine="709"/>
        <w:jc w:val="both"/>
        <w:rPr>
          <w:bCs/>
          <w:i/>
          <w:color w:val="0000FF"/>
          <w:sz w:val="28"/>
          <w:szCs w:val="28"/>
          <w:u w:val="single"/>
        </w:rPr>
      </w:pPr>
      <w:hyperlink r:id="rId292"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5B6132" w:rsidP="006811D0">
      <w:pPr>
        <w:spacing w:after="360" w:line="276" w:lineRule="auto"/>
        <w:ind w:firstLine="709"/>
        <w:jc w:val="both"/>
        <w:rPr>
          <w:sz w:val="28"/>
          <w:szCs w:val="28"/>
        </w:rPr>
      </w:pPr>
      <w:hyperlink r:id="rId293"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5B6132" w:rsidP="004763A5">
      <w:pPr>
        <w:spacing w:after="360" w:line="276" w:lineRule="auto"/>
        <w:ind w:firstLine="709"/>
        <w:jc w:val="both"/>
        <w:rPr>
          <w:bCs/>
          <w:i/>
          <w:color w:val="0000FF"/>
          <w:sz w:val="28"/>
          <w:szCs w:val="28"/>
          <w:u w:val="single"/>
        </w:rPr>
      </w:pPr>
      <w:hyperlink r:id="rId294"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9"/>
      <w:bookmarkEnd w:id="210"/>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5B6132" w:rsidP="004763A5">
      <w:pPr>
        <w:spacing w:after="360" w:line="276" w:lineRule="auto"/>
        <w:ind w:firstLine="709"/>
        <w:jc w:val="both"/>
        <w:rPr>
          <w:sz w:val="28"/>
          <w:szCs w:val="28"/>
        </w:rPr>
      </w:pPr>
      <w:hyperlink r:id="rId295"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5B6132" w:rsidP="006811D0">
      <w:pPr>
        <w:spacing w:after="360" w:line="276" w:lineRule="auto"/>
        <w:ind w:firstLine="709"/>
        <w:jc w:val="both"/>
        <w:rPr>
          <w:sz w:val="28"/>
          <w:szCs w:val="28"/>
        </w:rPr>
      </w:pPr>
      <w:hyperlink r:id="rId296"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Ставка налога за временное хранение радиоактивных отходов </w:t>
            </w:r>
            <w:r w:rsidRPr="001C001D">
              <w:rPr>
                <w:rFonts w:ascii="Times New Roman" w:hAnsi="Times New Roman" w:cs="Times New Roman"/>
                <w:b/>
                <w:sz w:val="28"/>
                <w:szCs w:val="28"/>
                <w:lang w:val="ru-RU"/>
              </w:rPr>
              <w:lastRenderedPageBreak/>
              <w:t>(кроме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 xml:space="preserve">Ставка налога за временное хранение радиоактивных </w:t>
            </w:r>
            <w:r w:rsidRPr="001C001D">
              <w:rPr>
                <w:rFonts w:ascii="Times New Roman" w:hAnsi="Times New Roman" w:cs="Times New Roman"/>
                <w:b/>
                <w:sz w:val="28"/>
                <w:szCs w:val="28"/>
                <w:lang w:val="ru-RU"/>
              </w:rPr>
              <w:lastRenderedPageBreak/>
              <w:t>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5B6132" w:rsidP="006811D0">
      <w:pPr>
        <w:spacing w:after="360" w:line="276" w:lineRule="auto"/>
        <w:ind w:firstLine="709"/>
        <w:jc w:val="both"/>
        <w:rPr>
          <w:sz w:val="28"/>
          <w:szCs w:val="28"/>
        </w:rPr>
      </w:pPr>
      <w:hyperlink r:id="rId297"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 xml:space="preserve">144.6. Суммы налога, взимаемые за сбросы загрязняющих веществ в водные объекты (Пс), исчисляются плательщиками самостоятельно </w:t>
      </w:r>
      <w:r w:rsidRPr="00030F8A">
        <w:rPr>
          <w:sz w:val="28"/>
          <w:szCs w:val="28"/>
        </w:rPr>
        <w:lastRenderedPageBreak/>
        <w:t>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5B6132" w:rsidP="00030F8A">
      <w:pPr>
        <w:spacing w:after="360" w:line="276" w:lineRule="auto"/>
        <w:ind w:firstLine="709"/>
        <w:jc w:val="both"/>
        <w:rPr>
          <w:sz w:val="28"/>
          <w:szCs w:val="28"/>
        </w:rPr>
      </w:pPr>
      <w:hyperlink r:id="rId298"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1" w:name="_Toc345335377"/>
      <w:bookmarkStart w:id="212"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lastRenderedPageBreak/>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5B6132" w:rsidP="00A511FC">
      <w:pPr>
        <w:spacing w:after="360" w:line="276" w:lineRule="auto"/>
        <w:ind w:firstLine="709"/>
        <w:jc w:val="both"/>
        <w:rPr>
          <w:sz w:val="28"/>
          <w:szCs w:val="28"/>
        </w:rPr>
      </w:pPr>
      <w:hyperlink r:id="rId299"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1"/>
    <w:bookmarkEnd w:id="212"/>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lastRenderedPageBreak/>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5B6132" w:rsidP="00042156">
      <w:pPr>
        <w:spacing w:after="360" w:line="276" w:lineRule="auto"/>
        <w:ind w:firstLine="709"/>
        <w:jc w:val="both"/>
        <w:rPr>
          <w:sz w:val="28"/>
          <w:szCs w:val="28"/>
        </w:rPr>
      </w:pPr>
      <w:hyperlink r:id="rId300"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13" w:name="n6041"/>
      <w:bookmarkEnd w:id="213"/>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lastRenderedPageBreak/>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5B6132" w:rsidP="00042156">
      <w:pPr>
        <w:spacing w:after="360" w:line="276" w:lineRule="auto"/>
        <w:ind w:firstLine="709"/>
        <w:jc w:val="both"/>
        <w:rPr>
          <w:sz w:val="28"/>
          <w:szCs w:val="28"/>
        </w:rPr>
      </w:pPr>
      <w:hyperlink r:id="rId301"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5B6132" w:rsidP="006811D0">
      <w:pPr>
        <w:spacing w:after="360" w:line="276" w:lineRule="auto"/>
        <w:ind w:firstLine="709"/>
        <w:jc w:val="both"/>
        <w:rPr>
          <w:sz w:val="28"/>
          <w:szCs w:val="28"/>
        </w:rPr>
      </w:pPr>
      <w:hyperlink r:id="rId302"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5B6132" w:rsidP="006811D0">
      <w:pPr>
        <w:spacing w:after="360" w:line="276" w:lineRule="auto"/>
        <w:ind w:firstLine="709"/>
        <w:jc w:val="both"/>
        <w:rPr>
          <w:sz w:val="28"/>
          <w:szCs w:val="28"/>
        </w:rPr>
      </w:pPr>
      <w:hyperlink r:id="rId303"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5B6132" w:rsidP="0098459E">
      <w:pPr>
        <w:spacing w:before="100" w:beforeAutospacing="1" w:after="360" w:line="276" w:lineRule="auto"/>
        <w:ind w:firstLine="709"/>
        <w:jc w:val="both"/>
        <w:rPr>
          <w:i/>
          <w:sz w:val="28"/>
          <w:szCs w:val="28"/>
        </w:rPr>
      </w:pPr>
      <w:hyperlink r:id="rId304"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5B6132" w:rsidP="00603867">
      <w:pPr>
        <w:spacing w:after="360" w:line="276" w:lineRule="auto"/>
        <w:ind w:firstLine="709"/>
        <w:jc w:val="both"/>
        <w:rPr>
          <w:bCs/>
          <w:i/>
          <w:color w:val="0000FF"/>
          <w:sz w:val="28"/>
          <w:szCs w:val="28"/>
          <w:u w:val="single"/>
        </w:rPr>
      </w:pPr>
      <w:hyperlink r:id="rId305"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 xml:space="preserve">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w:t>
      </w:r>
      <w:r w:rsidRPr="00603867">
        <w:rPr>
          <w:sz w:val="28"/>
          <w:szCs w:val="28"/>
        </w:rPr>
        <w:lastRenderedPageBreak/>
        <w:t>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5B6132" w:rsidP="00603867">
      <w:pPr>
        <w:spacing w:after="360" w:line="276" w:lineRule="auto"/>
        <w:ind w:firstLine="709"/>
        <w:jc w:val="both"/>
        <w:rPr>
          <w:sz w:val="28"/>
          <w:szCs w:val="28"/>
        </w:rPr>
      </w:pPr>
      <w:hyperlink r:id="rId306"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5B6132" w:rsidP="002B6348">
      <w:pPr>
        <w:spacing w:after="360" w:line="276" w:lineRule="auto"/>
        <w:ind w:firstLine="709"/>
        <w:jc w:val="both"/>
        <w:rPr>
          <w:b/>
          <w:bCs/>
          <w:sz w:val="28"/>
          <w:szCs w:val="28"/>
        </w:rPr>
      </w:pPr>
      <w:hyperlink r:id="rId307"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5B6132" w:rsidP="002B6348">
      <w:pPr>
        <w:spacing w:after="360" w:line="276" w:lineRule="auto"/>
        <w:ind w:firstLine="709"/>
        <w:jc w:val="both"/>
        <w:rPr>
          <w:b/>
          <w:bCs/>
          <w:sz w:val="28"/>
          <w:szCs w:val="28"/>
        </w:rPr>
      </w:pPr>
      <w:hyperlink r:id="rId308"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5B6132" w:rsidP="00B142C1">
      <w:pPr>
        <w:spacing w:after="360" w:line="276" w:lineRule="auto"/>
        <w:ind w:firstLine="709"/>
        <w:jc w:val="both"/>
        <w:rPr>
          <w:sz w:val="28"/>
          <w:szCs w:val="28"/>
        </w:rPr>
      </w:pPr>
      <w:hyperlink r:id="rId309"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 xml:space="preserve">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w:t>
      </w:r>
      <w:r w:rsidRPr="00B142C1">
        <w:rPr>
          <w:sz w:val="28"/>
          <w:szCs w:val="28"/>
        </w:rPr>
        <w:lastRenderedPageBreak/>
        <w:t>производства, особенностей технологического процесса и требований к конечной продукции.</w:t>
      </w:r>
    </w:p>
    <w:p w:rsidR="00B142C1" w:rsidRPr="001C001D" w:rsidRDefault="005B6132" w:rsidP="00B142C1">
      <w:pPr>
        <w:spacing w:after="360" w:line="276" w:lineRule="auto"/>
        <w:ind w:firstLine="709"/>
        <w:jc w:val="both"/>
        <w:rPr>
          <w:sz w:val="28"/>
          <w:szCs w:val="28"/>
        </w:rPr>
      </w:pPr>
      <w:hyperlink r:id="rId310"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5B6132" w:rsidP="006811D0">
      <w:pPr>
        <w:spacing w:after="360" w:line="276" w:lineRule="auto"/>
        <w:ind w:firstLine="709"/>
        <w:jc w:val="both"/>
        <w:rPr>
          <w:sz w:val="28"/>
          <w:szCs w:val="28"/>
        </w:rPr>
      </w:pPr>
      <w:hyperlink r:id="rId311"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w:t>
      </w:r>
      <w:r w:rsidR="008D01A1" w:rsidRPr="001C001D">
        <w:rPr>
          <w:sz w:val="28"/>
          <w:szCs w:val="28"/>
        </w:rPr>
        <w:lastRenderedPageBreak/>
        <w:t>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5B6132" w:rsidP="00B2557D">
      <w:pPr>
        <w:spacing w:after="360" w:line="276" w:lineRule="auto"/>
        <w:ind w:firstLine="709"/>
        <w:jc w:val="both"/>
        <w:rPr>
          <w:sz w:val="28"/>
          <w:szCs w:val="28"/>
        </w:rPr>
      </w:pPr>
      <w:hyperlink r:id="rId312"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4" w:name="n9721"/>
            <w:bookmarkEnd w:id="214"/>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w:t>
            </w:r>
            <w:r w:rsidRPr="001C001D">
              <w:rPr>
                <w:sz w:val="28"/>
                <w:szCs w:val="28"/>
              </w:rPr>
              <w:lastRenderedPageBreak/>
              <w:t>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15" w:name="_Toc345335395"/>
      <w:bookmarkStart w:id="216"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5"/>
      <w:bookmarkEnd w:id="216"/>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5B6132" w:rsidP="00750816">
      <w:pPr>
        <w:spacing w:after="360" w:line="276" w:lineRule="auto"/>
        <w:ind w:firstLine="709"/>
        <w:jc w:val="both"/>
        <w:rPr>
          <w:bCs/>
          <w:i/>
          <w:color w:val="0000FF"/>
          <w:sz w:val="28"/>
          <w:szCs w:val="28"/>
          <w:u w:val="single"/>
        </w:rPr>
      </w:pPr>
      <w:hyperlink r:id="rId313"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5B6132" w:rsidP="006D0375">
      <w:pPr>
        <w:spacing w:after="360" w:line="276" w:lineRule="auto"/>
        <w:ind w:firstLine="709"/>
        <w:jc w:val="both"/>
        <w:rPr>
          <w:sz w:val="28"/>
          <w:szCs w:val="28"/>
        </w:rPr>
      </w:pPr>
      <w:hyperlink r:id="rId314"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5B6132" w:rsidP="006D0375">
      <w:pPr>
        <w:spacing w:after="360" w:line="276" w:lineRule="auto"/>
        <w:ind w:firstLine="709"/>
        <w:jc w:val="both"/>
        <w:rPr>
          <w:sz w:val="28"/>
          <w:szCs w:val="28"/>
        </w:rPr>
      </w:pPr>
      <w:hyperlink r:id="rId315"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w:t>
            </w:r>
            <w:r w:rsidRPr="006D0375">
              <w:rPr>
                <w:sz w:val="28"/>
                <w:szCs w:val="28"/>
                <w:lang w:eastAsia="uk-UA"/>
              </w:rPr>
              <w:lastRenderedPageBreak/>
              <w:t xml:space="preserve">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выращивание грибов, овощей, </w:t>
            </w:r>
            <w:r w:rsidRPr="006D0375">
              <w:rPr>
                <w:sz w:val="28"/>
                <w:szCs w:val="28"/>
                <w:lang w:eastAsia="uk-UA"/>
              </w:rPr>
              <w:lastRenderedPageBreak/>
              <w:t>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квадратных</w:t>
            </w:r>
            <w:r w:rsidRPr="006D0375" w:rsidDel="00974D12">
              <w:rPr>
                <w:sz w:val="28"/>
                <w:szCs w:val="28"/>
                <w:lang w:eastAsia="uk-UA"/>
              </w:rPr>
              <w:t xml:space="preserve">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9A32BE" w:rsidRDefault="009A32BE"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2"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38KyfZECAADjBAAADgAAAAAAAAAAAAAAAAAuAgAAZHJzL2Uyb0RvYy54bWxQSwEC&#10;LQAUAAYACAAAACEAxCUkz9wAAAALAQAADwAAAAAAAAAAAAAAAADrBAAAZHJzL2Rvd25yZXYueG1s&#10;UEsFBgAAAAAEAAQA8wAAAPQFAAAAAA==&#10;" fillcolor="window" stroked="f" strokeweight="2pt">
                      <v:textbox>
                        <w:txbxContent>
                          <w:p w:rsidR="009A32BE" w:rsidRDefault="009A32BE"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5B6132" w:rsidP="006811D0">
      <w:pPr>
        <w:spacing w:after="360" w:line="276" w:lineRule="auto"/>
        <w:ind w:firstLine="709"/>
        <w:jc w:val="both"/>
        <w:rPr>
          <w:sz w:val="28"/>
          <w:szCs w:val="28"/>
        </w:rPr>
      </w:pPr>
      <w:hyperlink r:id="rId316"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 xml:space="preserve">В случае если место учета плательщика не совпадает с местонахождением участка недр, копия налогового расчета по плате за </w:t>
      </w:r>
      <w:r w:rsidRPr="001C001D">
        <w:rPr>
          <w:sz w:val="28"/>
          <w:szCs w:val="28"/>
        </w:rPr>
        <w:lastRenderedPageBreak/>
        <w:t>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5B6132" w:rsidP="0097451C">
      <w:pPr>
        <w:spacing w:after="360" w:line="276" w:lineRule="auto"/>
        <w:ind w:firstLine="709"/>
        <w:jc w:val="both"/>
        <w:rPr>
          <w:sz w:val="28"/>
          <w:szCs w:val="28"/>
        </w:rPr>
      </w:pPr>
      <w:hyperlink r:id="rId317"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5B6132" w:rsidP="00EB5232">
      <w:pPr>
        <w:spacing w:after="360" w:line="276" w:lineRule="auto"/>
        <w:ind w:firstLine="709"/>
        <w:jc w:val="both"/>
        <w:rPr>
          <w:b/>
          <w:bCs/>
          <w:sz w:val="28"/>
          <w:szCs w:val="28"/>
        </w:rPr>
      </w:pPr>
      <w:hyperlink r:id="rId318"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lastRenderedPageBreak/>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545EF9" w:rsidRPr="001C001D" w:rsidRDefault="00EB5232" w:rsidP="00EB5232">
      <w:pPr>
        <w:spacing w:after="360" w:line="276" w:lineRule="auto"/>
        <w:ind w:firstLine="709"/>
        <w:jc w:val="both"/>
        <w:rPr>
          <w:sz w:val="28"/>
          <w:szCs w:val="28"/>
        </w:rPr>
      </w:pPr>
      <w:r w:rsidRPr="00EB5232">
        <w:rPr>
          <w:sz w:val="28"/>
          <w:szCs w:val="28"/>
        </w:rPr>
        <w:t xml:space="preserve"> </w:t>
      </w:r>
      <w:hyperlink r:id="rId319"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5B6132"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0"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1"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9A32BE" w:rsidRPr="00605E21" w:rsidRDefault="009A32B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3"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b2S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N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Ccib2SkAIAAOUEAAAOAAAAAAAAAAAAAAAAAC4CAABkcnMvZTJvRG9jLnhtbFBLAQIt&#10;ABQABgAIAAAAIQCiH+YN3AAAAAoBAAAPAAAAAAAAAAAAAAAAAOoEAABkcnMvZG93bnJldi54bWxQ&#10;SwUGAAAAAAQABADzAAAA8wUAAAAA&#10;" fillcolor="window" stroked="f" strokeweight="2pt">
                <v:textbox>
                  <w:txbxContent>
                    <w:p w:rsidR="009A32BE" w:rsidRPr="00605E21" w:rsidRDefault="009A32BE"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lastRenderedPageBreak/>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9A32BE" w:rsidRPr="00605E21" w:rsidRDefault="009A32B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4"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&#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4h7K8JICAADlBAAADgAAAAAAAAAAAAAAAAAuAgAAZHJzL2Uyb0RvYy54bWxQSwEC&#10;LQAUAAYACAAAACEAXdsdE9sAAAALAQAADwAAAAAAAAAAAAAAAADsBAAAZHJzL2Rvd25yZXYueG1s&#10;UEsFBgAAAAAEAAQA8wAAAPQFAAAAAA==&#10;" fillcolor="window" stroked="f" strokeweight="2pt">
                      <v:textbox>
                        <w:txbxContent>
                          <w:p w:rsidR="009A32BE" w:rsidRPr="00605E21" w:rsidRDefault="009A32BE" w:rsidP="00EB5232">
                            <w:pPr>
                              <w:ind w:left="-142"/>
                              <w:jc w:val="center"/>
                              <w:rPr>
                                <w:sz w:val="28"/>
                                <w:szCs w:val="28"/>
                              </w:rPr>
                            </w:pPr>
                          </w:p>
                        </w:txbxContent>
                      </v:textbox>
                    </v:rect>
                  </w:pict>
                </mc:Fallback>
              </mc:AlternateContent>
            </w:r>
          </w:p>
        </w:tc>
      </w:tr>
    </w:tbl>
    <w:p w:rsidR="00C60B17" w:rsidRDefault="005B6132">
      <w:pPr>
        <w:rPr>
          <w:bCs/>
          <w:sz w:val="28"/>
          <w:szCs w:val="28"/>
        </w:rPr>
      </w:pPr>
      <w:hyperlink r:id="rId322"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r w:rsidR="00C60B17">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5B6132" w:rsidP="006811D0">
      <w:pPr>
        <w:spacing w:after="360" w:line="276" w:lineRule="auto"/>
        <w:ind w:firstLine="709"/>
        <w:jc w:val="both"/>
        <w:rPr>
          <w:sz w:val="28"/>
          <w:szCs w:val="28"/>
          <w:lang w:eastAsia="uk-UA"/>
        </w:rPr>
      </w:pPr>
      <w:hyperlink r:id="rId323"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5B6132" w:rsidP="006811D0">
      <w:pPr>
        <w:spacing w:after="360" w:line="276" w:lineRule="auto"/>
        <w:ind w:firstLine="709"/>
        <w:jc w:val="both"/>
        <w:rPr>
          <w:sz w:val="28"/>
          <w:szCs w:val="28"/>
          <w:lang w:eastAsia="uk-UA"/>
        </w:rPr>
      </w:pPr>
      <w:hyperlink r:id="rId324"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5B6132" w:rsidP="006811D0">
      <w:pPr>
        <w:spacing w:after="360" w:line="276" w:lineRule="auto"/>
        <w:ind w:firstLine="709"/>
        <w:jc w:val="both"/>
        <w:rPr>
          <w:sz w:val="28"/>
          <w:szCs w:val="28"/>
          <w:lang w:eastAsia="uk-UA"/>
        </w:rPr>
      </w:pPr>
      <w:hyperlink r:id="rId325"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5B6132" w:rsidP="006811D0">
      <w:pPr>
        <w:spacing w:after="360" w:line="276" w:lineRule="auto"/>
        <w:ind w:firstLine="709"/>
        <w:jc w:val="both"/>
        <w:rPr>
          <w:sz w:val="28"/>
          <w:szCs w:val="28"/>
        </w:rPr>
      </w:pPr>
      <w:hyperlink r:id="rId326"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5B6132" w:rsidP="006811D0">
      <w:pPr>
        <w:spacing w:after="360" w:line="276" w:lineRule="auto"/>
        <w:ind w:firstLine="709"/>
        <w:jc w:val="both"/>
        <w:rPr>
          <w:sz w:val="28"/>
          <w:szCs w:val="28"/>
        </w:rPr>
      </w:pPr>
      <w:hyperlink r:id="rId327"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5B613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8"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lastRenderedPageBreak/>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5B6132" w:rsidP="006960B1">
      <w:pPr>
        <w:spacing w:after="360" w:line="276" w:lineRule="auto"/>
        <w:ind w:firstLine="709"/>
        <w:jc w:val="both"/>
        <w:rPr>
          <w:i/>
          <w:sz w:val="28"/>
          <w:szCs w:val="28"/>
        </w:rPr>
      </w:pPr>
      <w:hyperlink r:id="rId329"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Советом Министров Донецкой Народной Республики.</w:t>
      </w:r>
    </w:p>
    <w:p w:rsidR="00545EF9" w:rsidRPr="001C001D" w:rsidRDefault="005B6132" w:rsidP="00423C24">
      <w:pPr>
        <w:spacing w:after="360" w:line="276" w:lineRule="auto"/>
        <w:ind w:firstLine="709"/>
        <w:jc w:val="both"/>
        <w:rPr>
          <w:sz w:val="28"/>
          <w:szCs w:val="28"/>
        </w:rPr>
      </w:pPr>
      <w:hyperlink r:id="rId330"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5B6132" w:rsidP="006811D0">
      <w:pPr>
        <w:spacing w:after="360" w:line="276" w:lineRule="auto"/>
        <w:ind w:firstLine="709"/>
        <w:jc w:val="both"/>
        <w:rPr>
          <w:i/>
          <w:sz w:val="28"/>
          <w:szCs w:val="28"/>
        </w:rPr>
      </w:pPr>
      <w:hyperlink r:id="rId331"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32"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5B6132" w:rsidP="00423C24">
      <w:pPr>
        <w:spacing w:after="360" w:line="276" w:lineRule="auto"/>
        <w:ind w:firstLine="709"/>
        <w:jc w:val="both"/>
        <w:rPr>
          <w:sz w:val="28"/>
          <w:szCs w:val="28"/>
        </w:rPr>
      </w:pPr>
      <w:hyperlink r:id="rId333"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161.1.2.6. продовольственной пшеницы 1, 2, 3 класса – 3000 украинских гривен за 1 тонну.</w:t>
      </w:r>
    </w:p>
    <w:p w:rsidR="00AC31D8" w:rsidRPr="001C001D" w:rsidRDefault="005B6132" w:rsidP="00423C24">
      <w:pPr>
        <w:spacing w:after="360" w:line="276" w:lineRule="auto"/>
        <w:ind w:firstLine="709"/>
        <w:jc w:val="both"/>
        <w:rPr>
          <w:sz w:val="28"/>
          <w:szCs w:val="28"/>
        </w:rPr>
      </w:pPr>
      <w:hyperlink r:id="rId334"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5B6132" w:rsidP="006811D0">
      <w:pPr>
        <w:spacing w:after="360" w:line="276" w:lineRule="auto"/>
        <w:ind w:firstLine="709"/>
        <w:jc w:val="both"/>
        <w:rPr>
          <w:i/>
          <w:sz w:val="28"/>
          <w:szCs w:val="28"/>
        </w:rPr>
      </w:pPr>
      <w:hyperlink r:id="rId335"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 xml:space="preserve">не менее чем 15 лет для </w:t>
      </w:r>
      <w:r w:rsidR="00C20E88" w:rsidRPr="001C001D">
        <w:rPr>
          <w:sz w:val="28"/>
          <w:szCs w:val="28"/>
        </w:rPr>
        <w:lastRenderedPageBreak/>
        <w:t>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161.7. Льготы по вывозу муки всех сортов и продовольственной пшеницы 1, 2, 3 класса, а также порядок распределения квот на вывоз устанавливается Советом Министров Донецкой Народной Республики.</w:t>
      </w:r>
    </w:p>
    <w:p w:rsidR="00423C24" w:rsidRPr="001C001D" w:rsidRDefault="005B6132" w:rsidP="00423C24">
      <w:pPr>
        <w:spacing w:after="360" w:line="276" w:lineRule="auto"/>
        <w:ind w:firstLine="709"/>
        <w:jc w:val="both"/>
        <w:rPr>
          <w:rStyle w:val="FontStyle22"/>
          <w:sz w:val="28"/>
          <w:szCs w:val="28"/>
        </w:rPr>
      </w:pPr>
      <w:hyperlink r:id="rId336"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5B6132" w:rsidP="00423C24">
      <w:pPr>
        <w:spacing w:after="360" w:line="276" w:lineRule="auto"/>
        <w:ind w:firstLine="709"/>
        <w:jc w:val="both"/>
        <w:rPr>
          <w:sz w:val="28"/>
          <w:szCs w:val="28"/>
        </w:rPr>
      </w:pPr>
      <w:hyperlink r:id="rId337"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38"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 xml:space="preserve">.2 настоящей статьи, на уплату </w:t>
      </w:r>
      <w:r w:rsidRPr="001C001D">
        <w:rPr>
          <w:sz w:val="28"/>
          <w:szCs w:val="28"/>
        </w:rPr>
        <w:lastRenderedPageBreak/>
        <w:t>упрощенного налога в порядке и на условиях, определенных настоящей главой, с одновременным ведением упрощенного учета и отчетности.</w:t>
      </w:r>
      <w:bookmarkStart w:id="217"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18"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8"/>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165.2.2. торговлю алкогольной продукцией (кроме пива) и слабоалкогольными напитками;</w:t>
      </w:r>
    </w:p>
    <w:p w:rsidR="00545EF9" w:rsidRPr="001C001D" w:rsidRDefault="005B6132" w:rsidP="00423C24">
      <w:pPr>
        <w:spacing w:after="360" w:line="276" w:lineRule="auto"/>
        <w:ind w:firstLine="709"/>
        <w:jc w:val="both"/>
        <w:rPr>
          <w:sz w:val="28"/>
          <w:szCs w:val="28"/>
        </w:rPr>
      </w:pPr>
      <w:hyperlink r:id="rId339"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5B6132" w:rsidP="006811D0">
      <w:pPr>
        <w:spacing w:after="360" w:line="276" w:lineRule="auto"/>
        <w:ind w:firstLine="709"/>
        <w:jc w:val="both"/>
        <w:rPr>
          <w:sz w:val="28"/>
          <w:szCs w:val="28"/>
        </w:rPr>
      </w:pPr>
      <w:hyperlink r:id="rId340"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 xml:space="preserve">нтернет-провайдеров, </w:t>
      </w:r>
      <w:r w:rsidRPr="001C001D">
        <w:rPr>
          <w:sz w:val="28"/>
          <w:szCs w:val="28"/>
        </w:rPr>
        <w:lastRenderedPageBreak/>
        <w:t>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5B6132" w:rsidP="00423C24">
      <w:pPr>
        <w:spacing w:after="360" w:line="276" w:lineRule="auto"/>
        <w:ind w:firstLine="709"/>
        <w:jc w:val="both"/>
        <w:rPr>
          <w:sz w:val="28"/>
          <w:szCs w:val="28"/>
        </w:rPr>
      </w:pPr>
      <w:hyperlink r:id="rId341"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5B6132" w:rsidP="006811D0">
      <w:pPr>
        <w:spacing w:after="360" w:line="276" w:lineRule="auto"/>
        <w:ind w:firstLine="709"/>
        <w:jc w:val="both"/>
        <w:rPr>
          <w:sz w:val="28"/>
          <w:szCs w:val="28"/>
        </w:rPr>
      </w:pPr>
      <w:hyperlink r:id="rId342"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w:t>
      </w:r>
      <w:r w:rsidRPr="00423C24">
        <w:rPr>
          <w:sz w:val="28"/>
          <w:szCs w:val="28"/>
        </w:rPr>
        <w:lastRenderedPageBreak/>
        <w:t xml:space="preserve">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5B6132" w:rsidP="00423C24">
      <w:pPr>
        <w:spacing w:after="360" w:line="276" w:lineRule="auto"/>
        <w:ind w:firstLine="709"/>
        <w:jc w:val="both"/>
        <w:rPr>
          <w:sz w:val="28"/>
          <w:szCs w:val="28"/>
        </w:rPr>
      </w:pPr>
      <w:hyperlink r:id="rId343"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5B6132" w:rsidP="002A7206">
      <w:pPr>
        <w:spacing w:after="360" w:line="276" w:lineRule="auto"/>
        <w:jc w:val="both"/>
        <w:rPr>
          <w:i/>
          <w:sz w:val="28"/>
          <w:szCs w:val="28"/>
        </w:rPr>
      </w:pPr>
      <w:hyperlink r:id="rId344"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lastRenderedPageBreak/>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5B6132" w:rsidP="00D6348D">
      <w:pPr>
        <w:spacing w:after="360" w:line="276" w:lineRule="auto"/>
        <w:ind w:firstLine="709"/>
        <w:jc w:val="both"/>
        <w:rPr>
          <w:sz w:val="28"/>
          <w:szCs w:val="28"/>
        </w:rPr>
      </w:pPr>
      <w:hyperlink r:id="rId345"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5B6132" w:rsidP="00423C24">
      <w:pPr>
        <w:spacing w:after="360" w:line="276" w:lineRule="auto"/>
        <w:ind w:firstLine="709"/>
        <w:jc w:val="both"/>
        <w:rPr>
          <w:sz w:val="28"/>
          <w:szCs w:val="28"/>
        </w:rPr>
      </w:pPr>
      <w:hyperlink r:id="rId346"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5B6132" w:rsidP="00423C24">
      <w:pPr>
        <w:spacing w:after="360" w:line="276" w:lineRule="auto"/>
        <w:ind w:firstLine="709"/>
        <w:jc w:val="both"/>
        <w:rPr>
          <w:sz w:val="28"/>
          <w:szCs w:val="28"/>
        </w:rPr>
      </w:pPr>
      <w:hyperlink r:id="rId347"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5B6132" w:rsidP="00423C24">
      <w:pPr>
        <w:spacing w:after="360" w:line="276" w:lineRule="auto"/>
        <w:ind w:firstLine="709"/>
        <w:jc w:val="both"/>
        <w:rPr>
          <w:sz w:val="28"/>
          <w:szCs w:val="28"/>
        </w:rPr>
      </w:pPr>
      <w:hyperlink r:id="rId348"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49"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5B6132" w:rsidP="00423C24">
      <w:pPr>
        <w:spacing w:after="360" w:line="276" w:lineRule="auto"/>
        <w:ind w:firstLine="709"/>
        <w:jc w:val="both"/>
        <w:rPr>
          <w:sz w:val="28"/>
          <w:szCs w:val="28"/>
        </w:rPr>
      </w:pPr>
      <w:hyperlink r:id="rId350"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5B6132" w:rsidP="006811D0">
      <w:pPr>
        <w:spacing w:after="360" w:line="276" w:lineRule="auto"/>
        <w:ind w:firstLine="709"/>
        <w:jc w:val="both"/>
        <w:rPr>
          <w:bCs/>
          <w:i/>
          <w:color w:val="0000FF"/>
          <w:sz w:val="28"/>
          <w:szCs w:val="28"/>
          <w:u w:val="single"/>
        </w:rPr>
      </w:pPr>
      <w:hyperlink r:id="rId351"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5B6132" w:rsidP="008E5515">
      <w:pPr>
        <w:spacing w:after="360" w:line="276" w:lineRule="auto"/>
        <w:ind w:firstLine="709"/>
        <w:jc w:val="both"/>
        <w:rPr>
          <w:sz w:val="28"/>
          <w:szCs w:val="28"/>
        </w:rPr>
      </w:pPr>
      <w:hyperlink r:id="rId352"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5B6132" w:rsidP="008E5515">
      <w:pPr>
        <w:spacing w:after="360" w:line="276" w:lineRule="auto"/>
        <w:ind w:firstLine="709"/>
        <w:jc w:val="both"/>
        <w:rPr>
          <w:sz w:val="28"/>
          <w:szCs w:val="28"/>
        </w:rPr>
      </w:pPr>
      <w:hyperlink r:id="rId353"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5B6132" w:rsidP="006811D0">
      <w:pPr>
        <w:spacing w:after="360" w:line="276" w:lineRule="auto"/>
        <w:ind w:firstLine="709"/>
        <w:jc w:val="both"/>
        <w:rPr>
          <w:bCs/>
          <w:i/>
          <w:color w:val="0000FF"/>
          <w:sz w:val="28"/>
          <w:szCs w:val="28"/>
          <w:u w:val="single"/>
        </w:rPr>
      </w:pPr>
      <w:hyperlink r:id="rId354"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lastRenderedPageBreak/>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5B6132" w:rsidP="00713A93">
      <w:pPr>
        <w:spacing w:after="360" w:line="276" w:lineRule="auto"/>
        <w:ind w:firstLine="709"/>
        <w:jc w:val="both"/>
        <w:rPr>
          <w:sz w:val="28"/>
          <w:szCs w:val="28"/>
        </w:rPr>
      </w:pPr>
      <w:hyperlink r:id="rId355"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19"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9"/>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5B6132" w:rsidP="00713A93">
      <w:pPr>
        <w:spacing w:after="360" w:line="276" w:lineRule="auto"/>
        <w:ind w:firstLine="709"/>
        <w:jc w:val="both"/>
        <w:rPr>
          <w:sz w:val="28"/>
          <w:szCs w:val="28"/>
        </w:rPr>
      </w:pPr>
      <w:hyperlink r:id="rId356"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lastRenderedPageBreak/>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5B6132" w:rsidP="00713A93">
      <w:pPr>
        <w:spacing w:after="360" w:line="276" w:lineRule="auto"/>
        <w:ind w:firstLine="709"/>
        <w:jc w:val="both"/>
        <w:rPr>
          <w:bCs/>
          <w:i/>
          <w:color w:val="0000FF"/>
          <w:sz w:val="28"/>
          <w:szCs w:val="28"/>
          <w:u w:val="single"/>
        </w:rPr>
      </w:pPr>
      <w:hyperlink r:id="rId357"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5B6132" w:rsidP="00713A93">
      <w:pPr>
        <w:spacing w:after="360" w:line="276" w:lineRule="auto"/>
        <w:ind w:firstLine="709"/>
        <w:jc w:val="both"/>
        <w:rPr>
          <w:bCs/>
          <w:i/>
          <w:color w:val="0000FF"/>
          <w:sz w:val="28"/>
          <w:szCs w:val="28"/>
          <w:u w:val="single"/>
        </w:rPr>
      </w:pPr>
      <w:hyperlink r:id="rId358"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5B6132" w:rsidP="00713A93">
      <w:pPr>
        <w:spacing w:after="360" w:line="276" w:lineRule="auto"/>
        <w:ind w:firstLine="709"/>
        <w:jc w:val="both"/>
        <w:rPr>
          <w:sz w:val="28"/>
          <w:szCs w:val="28"/>
        </w:rPr>
      </w:pPr>
      <w:hyperlink r:id="rId359"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lastRenderedPageBreak/>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5B6132" w:rsidP="00713A93">
      <w:pPr>
        <w:spacing w:after="360" w:line="276" w:lineRule="auto"/>
        <w:ind w:firstLine="709"/>
        <w:jc w:val="both"/>
        <w:rPr>
          <w:sz w:val="28"/>
          <w:szCs w:val="28"/>
        </w:rPr>
      </w:pPr>
      <w:hyperlink r:id="rId360"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5B6132" w:rsidP="00713A93">
      <w:pPr>
        <w:spacing w:after="360" w:line="276" w:lineRule="auto"/>
        <w:ind w:firstLine="709"/>
        <w:jc w:val="both"/>
        <w:rPr>
          <w:bCs/>
          <w:i/>
          <w:color w:val="0000FF"/>
          <w:sz w:val="28"/>
          <w:szCs w:val="28"/>
          <w:u w:val="single"/>
        </w:rPr>
      </w:pPr>
      <w:hyperlink r:id="rId361"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5B6132" w:rsidP="001F5B92">
      <w:pPr>
        <w:spacing w:after="360" w:line="276" w:lineRule="auto"/>
        <w:ind w:firstLine="709"/>
        <w:jc w:val="both"/>
        <w:rPr>
          <w:sz w:val="28"/>
          <w:szCs w:val="28"/>
        </w:rPr>
      </w:pPr>
      <w:hyperlink r:id="rId362"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1C001D">
        <w:rPr>
          <w:sz w:val="28"/>
          <w:szCs w:val="28"/>
        </w:rPr>
        <w:lastRenderedPageBreak/>
        <w:t>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63"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 xml:space="preserve">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w:t>
      </w:r>
      <w:r w:rsidR="00A419C3" w:rsidRPr="00A419C3">
        <w:rPr>
          <w:sz w:val="28"/>
          <w:szCs w:val="28"/>
        </w:rPr>
        <w:lastRenderedPageBreak/>
        <w:t>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5B6132" w:rsidP="00A419C3">
      <w:pPr>
        <w:spacing w:after="360" w:line="276" w:lineRule="auto"/>
        <w:ind w:firstLine="709"/>
        <w:jc w:val="both"/>
        <w:rPr>
          <w:bCs/>
          <w:i/>
          <w:color w:val="0000FF"/>
          <w:sz w:val="28"/>
          <w:szCs w:val="28"/>
          <w:u w:val="single"/>
        </w:rPr>
      </w:pPr>
      <w:hyperlink r:id="rId364"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w:t>
      </w:r>
      <w:r w:rsidRPr="00A419C3">
        <w:rPr>
          <w:sz w:val="28"/>
          <w:szCs w:val="28"/>
        </w:rPr>
        <w:lastRenderedPageBreak/>
        <w:t>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5B6132" w:rsidP="00A419C3">
      <w:pPr>
        <w:spacing w:after="360" w:line="276" w:lineRule="auto"/>
        <w:ind w:firstLine="709"/>
        <w:jc w:val="both"/>
        <w:rPr>
          <w:sz w:val="28"/>
          <w:szCs w:val="28"/>
        </w:rPr>
      </w:pPr>
      <w:hyperlink r:id="rId365"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5B6132" w:rsidP="001A24EC">
      <w:pPr>
        <w:spacing w:after="360" w:line="276" w:lineRule="auto"/>
        <w:ind w:firstLine="709"/>
        <w:jc w:val="both"/>
        <w:rPr>
          <w:sz w:val="28"/>
          <w:szCs w:val="28"/>
        </w:rPr>
      </w:pPr>
      <w:hyperlink r:id="rId366"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5B6132" w:rsidP="006811D0">
      <w:pPr>
        <w:spacing w:after="360" w:line="276" w:lineRule="auto"/>
        <w:ind w:firstLine="709"/>
        <w:jc w:val="both"/>
        <w:rPr>
          <w:sz w:val="28"/>
          <w:szCs w:val="28"/>
        </w:rPr>
      </w:pPr>
      <w:hyperlink r:id="rId367"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68"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5B6132" w:rsidP="006811D0">
      <w:pPr>
        <w:spacing w:after="360" w:line="276" w:lineRule="auto"/>
        <w:ind w:firstLine="709"/>
        <w:jc w:val="both"/>
        <w:rPr>
          <w:sz w:val="28"/>
          <w:szCs w:val="28"/>
        </w:rPr>
      </w:pPr>
      <w:hyperlink r:id="rId369"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0" w:name="Par131"/>
      <w:bookmarkStart w:id="221" w:name="Par132"/>
      <w:bookmarkEnd w:id="220"/>
      <w:bookmarkEnd w:id="221"/>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70" w:history="1">
        <w:r w:rsidRPr="001C001D">
          <w:rPr>
            <w:sz w:val="28"/>
            <w:szCs w:val="28"/>
          </w:rPr>
          <w:t>форма</w:t>
        </w:r>
      </w:hyperlink>
      <w:r w:rsidRPr="001C001D">
        <w:rPr>
          <w:sz w:val="28"/>
          <w:szCs w:val="28"/>
        </w:rPr>
        <w:t xml:space="preserve"> патента и </w:t>
      </w:r>
      <w:hyperlink r:id="rId371"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72"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73"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2" w:name="Par135"/>
      <w:bookmarkStart w:id="223" w:name="Par137"/>
      <w:bookmarkEnd w:id="222"/>
      <w:bookmarkEnd w:id="223"/>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4" w:name="Par133"/>
      <w:bookmarkStart w:id="225" w:name="Par134"/>
      <w:bookmarkEnd w:id="224"/>
      <w:bookmarkEnd w:id="225"/>
      <w:r w:rsidRPr="001C001D">
        <w:rPr>
          <w:sz w:val="28"/>
          <w:szCs w:val="28"/>
        </w:rPr>
        <w:lastRenderedPageBreak/>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5B6132" w:rsidP="001A24EC">
      <w:pPr>
        <w:spacing w:after="360" w:line="276" w:lineRule="auto"/>
        <w:ind w:firstLine="709"/>
        <w:jc w:val="both"/>
        <w:rPr>
          <w:sz w:val="28"/>
          <w:szCs w:val="28"/>
        </w:rPr>
      </w:pPr>
      <w:hyperlink r:id="rId374"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w:t>
      </w:r>
      <w:r w:rsidRPr="001C001D">
        <w:rPr>
          <w:sz w:val="28"/>
          <w:szCs w:val="28"/>
        </w:rPr>
        <w:lastRenderedPageBreak/>
        <w:t xml:space="preserve">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5B6132" w:rsidP="006811D0">
      <w:pPr>
        <w:spacing w:after="360" w:line="276" w:lineRule="auto"/>
        <w:ind w:firstLine="709"/>
        <w:jc w:val="both"/>
        <w:rPr>
          <w:i/>
          <w:sz w:val="28"/>
          <w:szCs w:val="28"/>
        </w:rPr>
      </w:pPr>
      <w:hyperlink r:id="rId37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26" w:name="Par139"/>
      <w:bookmarkEnd w:id="226"/>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5B6132" w:rsidP="006811D0">
      <w:pPr>
        <w:spacing w:after="360" w:line="276" w:lineRule="auto"/>
        <w:ind w:firstLine="709"/>
        <w:jc w:val="both"/>
        <w:rPr>
          <w:rStyle w:val="ab"/>
          <w:i/>
          <w:sz w:val="28"/>
          <w:szCs w:val="28"/>
        </w:rPr>
      </w:pPr>
      <w:hyperlink r:id="rId37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5B6132" w:rsidP="006811D0">
      <w:pPr>
        <w:spacing w:after="360" w:line="276" w:lineRule="auto"/>
        <w:ind w:firstLine="709"/>
        <w:jc w:val="both"/>
        <w:rPr>
          <w:i/>
          <w:sz w:val="28"/>
          <w:szCs w:val="28"/>
        </w:rPr>
      </w:pPr>
      <w:hyperlink r:id="rId37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27" w:name="Par55"/>
      <w:bookmarkEnd w:id="227"/>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lastRenderedPageBreak/>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lastRenderedPageBreak/>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28" w:name="Par172"/>
      <w:bookmarkEnd w:id="228"/>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29" w:name="Par173"/>
      <w:bookmarkEnd w:id="229"/>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5B6132" w:rsidP="001A24EC">
      <w:pPr>
        <w:spacing w:after="360" w:line="276" w:lineRule="auto"/>
        <w:ind w:firstLine="709"/>
        <w:jc w:val="both"/>
        <w:rPr>
          <w:b/>
          <w:sz w:val="28"/>
          <w:szCs w:val="28"/>
        </w:rPr>
      </w:pPr>
      <w:hyperlink r:id="rId378"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5B6132" w:rsidP="001A24EC">
      <w:pPr>
        <w:spacing w:after="360" w:line="276" w:lineRule="auto"/>
        <w:ind w:firstLine="709"/>
        <w:jc w:val="both"/>
        <w:rPr>
          <w:sz w:val="28"/>
          <w:szCs w:val="28"/>
        </w:rPr>
      </w:pPr>
      <w:hyperlink r:id="rId379"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5B6132" w:rsidP="006811D0">
      <w:pPr>
        <w:spacing w:after="360" w:line="276" w:lineRule="auto"/>
        <w:ind w:firstLine="709"/>
        <w:jc w:val="both"/>
        <w:rPr>
          <w:sz w:val="28"/>
          <w:szCs w:val="28"/>
        </w:rPr>
      </w:pPr>
      <w:hyperlink r:id="rId380"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5B6132" w:rsidP="006811D0">
      <w:pPr>
        <w:spacing w:after="360" w:line="276" w:lineRule="auto"/>
        <w:ind w:firstLine="709"/>
        <w:jc w:val="both"/>
        <w:rPr>
          <w:sz w:val="28"/>
          <w:szCs w:val="28"/>
        </w:rPr>
      </w:pPr>
      <w:hyperlink r:id="rId381"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5B6132" w:rsidP="006811D0">
      <w:pPr>
        <w:spacing w:after="360" w:line="276" w:lineRule="auto"/>
        <w:ind w:firstLine="709"/>
        <w:jc w:val="both"/>
        <w:rPr>
          <w:sz w:val="28"/>
          <w:szCs w:val="28"/>
        </w:rPr>
      </w:pPr>
      <w:hyperlink r:id="rId382"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5B6132" w:rsidP="006811D0">
      <w:pPr>
        <w:spacing w:after="360" w:line="276" w:lineRule="auto"/>
        <w:ind w:firstLine="709"/>
        <w:jc w:val="both"/>
        <w:rPr>
          <w:i/>
          <w:sz w:val="28"/>
          <w:szCs w:val="28"/>
        </w:rPr>
      </w:pPr>
      <w:hyperlink r:id="rId383"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5B6132" w:rsidP="001A24EC">
      <w:pPr>
        <w:spacing w:after="360" w:line="276" w:lineRule="auto"/>
        <w:ind w:firstLine="709"/>
        <w:jc w:val="both"/>
        <w:rPr>
          <w:sz w:val="28"/>
          <w:szCs w:val="28"/>
        </w:rPr>
      </w:pPr>
      <w:hyperlink r:id="rId384"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lastRenderedPageBreak/>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w:t>
      </w:r>
      <w:r w:rsidRPr="001C001D">
        <w:rPr>
          <w:sz w:val="28"/>
          <w:szCs w:val="28"/>
        </w:rPr>
        <w:lastRenderedPageBreak/>
        <w:t>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w:t>
      </w:r>
      <w:r w:rsidRPr="001C001D">
        <w:rPr>
          <w:sz w:val="28"/>
          <w:szCs w:val="28"/>
        </w:rPr>
        <w:lastRenderedPageBreak/>
        <w:t>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r w:rsidR="001A24EC" w:rsidRPr="001B3DBF">
        <w:rPr>
          <w:sz w:val="28"/>
          <w:szCs w:val="28"/>
        </w:rPr>
        <w:t>, а также вновь созданные субъекты хозяйствования, планирующие осуществлять данный вид деятельности</w:t>
      </w:r>
      <w:r w:rsidRPr="00203F5E">
        <w:rPr>
          <w:sz w:val="28"/>
          <w:szCs w:val="28"/>
        </w:rPr>
        <w:t>.</w:t>
      </w:r>
    </w:p>
    <w:p w:rsidR="0094020A" w:rsidRPr="00203F5E" w:rsidRDefault="005B6132" w:rsidP="00203F5E">
      <w:pPr>
        <w:spacing w:after="360" w:line="276" w:lineRule="auto"/>
        <w:ind w:firstLine="709"/>
        <w:jc w:val="both"/>
        <w:rPr>
          <w:sz w:val="28"/>
          <w:szCs w:val="28"/>
        </w:rPr>
      </w:pPr>
      <w:hyperlink r:id="rId385"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подсобное </w:t>
      </w:r>
      <w:r w:rsidR="00FF46A0" w:rsidRPr="00FF46A0">
        <w:rPr>
          <w:sz w:val="28"/>
          <w:szCs w:val="28"/>
        </w:rPr>
        <w:lastRenderedPageBreak/>
        <w:t>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w:t>
      </w:r>
      <w:r w:rsidRPr="00FF46A0">
        <w:rPr>
          <w:sz w:val="28"/>
          <w:szCs w:val="28"/>
        </w:rPr>
        <w:lastRenderedPageBreak/>
        <w:t>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B6132" w:rsidP="00FF46A0">
      <w:pPr>
        <w:spacing w:after="360" w:line="276" w:lineRule="auto"/>
        <w:ind w:firstLine="709"/>
        <w:jc w:val="both"/>
        <w:rPr>
          <w:sz w:val="28"/>
          <w:szCs w:val="28"/>
        </w:rPr>
      </w:pPr>
      <w:hyperlink r:id="rId386"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5B6132" w:rsidP="006811D0">
      <w:pPr>
        <w:spacing w:after="360" w:line="276" w:lineRule="auto"/>
        <w:ind w:firstLine="709"/>
        <w:jc w:val="both"/>
        <w:rPr>
          <w:sz w:val="28"/>
          <w:szCs w:val="28"/>
        </w:rPr>
      </w:pPr>
      <w:hyperlink r:id="rId38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5B6132" w:rsidP="006811D0">
      <w:pPr>
        <w:spacing w:after="360" w:line="276" w:lineRule="auto"/>
        <w:ind w:firstLine="709"/>
        <w:jc w:val="both"/>
        <w:rPr>
          <w:i/>
          <w:sz w:val="28"/>
          <w:szCs w:val="28"/>
        </w:rPr>
      </w:pPr>
      <w:hyperlink r:id="rId388"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5B6132" w:rsidP="006811D0">
      <w:pPr>
        <w:spacing w:after="360" w:line="276" w:lineRule="auto"/>
        <w:ind w:firstLine="709"/>
        <w:jc w:val="both"/>
        <w:rPr>
          <w:sz w:val="28"/>
          <w:szCs w:val="28"/>
        </w:rPr>
      </w:pPr>
      <w:hyperlink r:id="rId389"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5B6132" w:rsidP="00FF46A0">
      <w:pPr>
        <w:pStyle w:val="ae"/>
        <w:spacing w:after="360"/>
        <w:ind w:left="0" w:firstLine="709"/>
        <w:jc w:val="both"/>
        <w:rPr>
          <w:rFonts w:ascii="Times New Roman" w:hAnsi="Times New Roman" w:cs="Times New Roman"/>
          <w:sz w:val="28"/>
          <w:szCs w:val="28"/>
        </w:rPr>
      </w:pPr>
      <w:hyperlink r:id="rId390"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w:t>
      </w:r>
      <w:r w:rsidR="000E7A09" w:rsidRPr="001C001D">
        <w:rPr>
          <w:rStyle w:val="FontStyle30"/>
          <w:sz w:val="28"/>
          <w:szCs w:val="28"/>
        </w:rPr>
        <w:lastRenderedPageBreak/>
        <w:t xml:space="preserve">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5B6132" w:rsidP="00FF46A0">
      <w:pPr>
        <w:tabs>
          <w:tab w:val="left" w:pos="993"/>
        </w:tabs>
        <w:spacing w:after="360" w:line="276" w:lineRule="auto"/>
        <w:ind w:firstLine="709"/>
        <w:jc w:val="both"/>
        <w:rPr>
          <w:rStyle w:val="FontStyle30"/>
          <w:sz w:val="28"/>
          <w:szCs w:val="28"/>
        </w:rPr>
      </w:pPr>
      <w:hyperlink r:id="rId391"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5B6132" w:rsidP="00FF46A0">
      <w:pPr>
        <w:tabs>
          <w:tab w:val="left" w:pos="993"/>
        </w:tabs>
        <w:spacing w:after="360" w:line="276" w:lineRule="auto"/>
        <w:ind w:firstLine="709"/>
        <w:jc w:val="both"/>
        <w:rPr>
          <w:rStyle w:val="FontStyle30"/>
          <w:sz w:val="28"/>
          <w:szCs w:val="28"/>
        </w:rPr>
      </w:pPr>
      <w:hyperlink r:id="rId392"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w:t>
      </w:r>
      <w:r w:rsidRPr="001C001D">
        <w:rPr>
          <w:rFonts w:ascii="Times New Roman" w:hAnsi="Times New Roman" w:cs="Times New Roman"/>
          <w:sz w:val="28"/>
          <w:szCs w:val="28"/>
          <w:lang w:val="ru-RU"/>
        </w:rPr>
        <w:lastRenderedPageBreak/>
        <w:t>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w:t>
      </w:r>
      <w:r w:rsidRPr="001C001D">
        <w:rPr>
          <w:sz w:val="28"/>
          <w:szCs w:val="28"/>
        </w:rPr>
        <w:lastRenderedPageBreak/>
        <w:t>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w:t>
      </w:r>
      <w:r w:rsidRPr="001C001D">
        <w:rPr>
          <w:sz w:val="28"/>
          <w:szCs w:val="28"/>
        </w:rPr>
        <w:lastRenderedPageBreak/>
        <w:t>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5B6132" w:rsidP="006811D0">
      <w:pPr>
        <w:spacing w:after="360" w:line="276" w:lineRule="auto"/>
        <w:ind w:firstLine="709"/>
        <w:jc w:val="both"/>
        <w:rPr>
          <w:sz w:val="28"/>
          <w:szCs w:val="28"/>
        </w:rPr>
      </w:pPr>
      <w:hyperlink r:id="rId393"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законами Донецкой Народной Республики, нормативными правовыми актами Главы Донецкой Народной Республики или Совета Министр</w:t>
      </w:r>
      <w:r w:rsidR="00FF46A0">
        <w:rPr>
          <w:sz w:val="28"/>
          <w:szCs w:val="28"/>
        </w:rPr>
        <w:t>ов Донецкой Народной Республики</w:t>
      </w:r>
      <w:r w:rsidRPr="001C001D">
        <w:rPr>
          <w:sz w:val="28"/>
          <w:szCs w:val="28"/>
        </w:rPr>
        <w:t>.</w:t>
      </w:r>
    </w:p>
    <w:p w:rsidR="00FF46A0" w:rsidRPr="001C001D" w:rsidRDefault="005B6132" w:rsidP="006811D0">
      <w:pPr>
        <w:spacing w:after="360" w:line="276" w:lineRule="auto"/>
        <w:ind w:firstLine="709"/>
        <w:jc w:val="both"/>
        <w:rPr>
          <w:sz w:val="28"/>
          <w:szCs w:val="28"/>
        </w:rPr>
      </w:pPr>
      <w:hyperlink r:id="rId394"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w:t>
      </w:r>
      <w:r w:rsidRPr="001C001D">
        <w:rPr>
          <w:sz w:val="28"/>
          <w:szCs w:val="28"/>
        </w:rPr>
        <w:lastRenderedPageBreak/>
        <w:t xml:space="preserve">Республики осуществляется по общим правилам, установленным настоящим Законом. </w:t>
      </w:r>
    </w:p>
    <w:p w:rsidR="000720F2" w:rsidRDefault="000720F2">
      <w:pPr>
        <w:rPr>
          <w:sz w:val="28"/>
          <w:szCs w:val="28"/>
        </w:rPr>
      </w:pP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5B6132" w:rsidP="00D6348D">
      <w:pPr>
        <w:tabs>
          <w:tab w:val="left" w:pos="6120"/>
        </w:tabs>
        <w:spacing w:after="360" w:line="276" w:lineRule="auto"/>
        <w:ind w:firstLine="709"/>
        <w:jc w:val="both"/>
        <w:rPr>
          <w:i/>
          <w:sz w:val="28"/>
          <w:szCs w:val="28"/>
        </w:rPr>
      </w:pPr>
      <w:hyperlink r:id="rId395"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5B6132" w:rsidP="00D6348D">
      <w:pPr>
        <w:tabs>
          <w:tab w:val="left" w:pos="6120"/>
        </w:tabs>
        <w:spacing w:after="360" w:line="276" w:lineRule="auto"/>
        <w:ind w:firstLine="709"/>
        <w:jc w:val="both"/>
        <w:rPr>
          <w:i/>
          <w:sz w:val="28"/>
          <w:szCs w:val="28"/>
        </w:rPr>
      </w:pPr>
      <w:hyperlink r:id="rId396"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5B6132" w:rsidP="00D6348D">
      <w:pPr>
        <w:tabs>
          <w:tab w:val="left" w:pos="6120"/>
        </w:tabs>
        <w:spacing w:after="360" w:line="276" w:lineRule="auto"/>
        <w:ind w:firstLine="709"/>
        <w:jc w:val="both"/>
        <w:rPr>
          <w:i/>
          <w:sz w:val="28"/>
          <w:szCs w:val="28"/>
        </w:rPr>
      </w:pPr>
      <w:hyperlink r:id="rId397"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5B6132" w:rsidP="00D6348D">
      <w:pPr>
        <w:tabs>
          <w:tab w:val="left" w:pos="6120"/>
        </w:tabs>
        <w:spacing w:after="360" w:line="276" w:lineRule="auto"/>
        <w:ind w:firstLine="709"/>
        <w:jc w:val="both"/>
        <w:rPr>
          <w:i/>
          <w:sz w:val="28"/>
          <w:szCs w:val="28"/>
        </w:rPr>
      </w:pPr>
      <w:hyperlink r:id="rId398"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0" w:name="Par4075"/>
      <w:bookmarkStart w:id="231" w:name="Par4082"/>
      <w:bookmarkEnd w:id="230"/>
      <w:bookmarkEnd w:id="231"/>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2"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3" w:name="sub_11402"/>
      <w:bookmarkEnd w:id="232"/>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4" w:name="sub_11403"/>
      <w:bookmarkEnd w:id="233"/>
    </w:p>
    <w:p w:rsidR="00545EF9" w:rsidRPr="001C001D" w:rsidRDefault="00065C48" w:rsidP="006811D0">
      <w:pPr>
        <w:spacing w:after="360" w:line="276" w:lineRule="auto"/>
        <w:ind w:firstLine="709"/>
        <w:jc w:val="both"/>
        <w:rPr>
          <w:sz w:val="28"/>
          <w:szCs w:val="28"/>
        </w:rPr>
      </w:pPr>
      <w:bookmarkStart w:id="235" w:name="sub_11405"/>
      <w:bookmarkEnd w:id="234"/>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5"/>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lastRenderedPageBreak/>
        <w:fldChar w:fldCharType="end"/>
      </w:r>
    </w:p>
    <w:p w:rsidR="000720F2" w:rsidRDefault="000720F2" w:rsidP="000720F2"/>
    <w:p w:rsidR="00545EF9" w:rsidRPr="001C001D" w:rsidRDefault="00D03D6A" w:rsidP="006811D0">
      <w:pPr>
        <w:spacing w:after="360" w:line="276" w:lineRule="auto"/>
        <w:ind w:firstLine="709"/>
        <w:jc w:val="both"/>
        <w:rPr>
          <w:sz w:val="28"/>
          <w:szCs w:val="28"/>
        </w:rPr>
      </w:pPr>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5B6132" w:rsidP="006811D0">
      <w:pPr>
        <w:spacing w:after="360" w:line="276" w:lineRule="auto"/>
        <w:ind w:firstLine="709"/>
        <w:jc w:val="both"/>
        <w:rPr>
          <w:i/>
          <w:sz w:val="28"/>
          <w:szCs w:val="28"/>
        </w:rPr>
      </w:pPr>
      <w:hyperlink r:id="rId399"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lastRenderedPageBreak/>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5B6132" w:rsidP="002F55AA">
      <w:pPr>
        <w:spacing w:after="360" w:line="276" w:lineRule="auto"/>
        <w:ind w:firstLine="709"/>
        <w:jc w:val="both"/>
        <w:rPr>
          <w:sz w:val="28"/>
          <w:szCs w:val="28"/>
        </w:rPr>
      </w:pPr>
      <w:hyperlink r:id="rId400"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5B6132" w:rsidP="006811D0">
      <w:pPr>
        <w:spacing w:after="360" w:line="276" w:lineRule="auto"/>
        <w:ind w:firstLine="709"/>
        <w:jc w:val="both"/>
        <w:rPr>
          <w:sz w:val="28"/>
          <w:szCs w:val="28"/>
        </w:rPr>
      </w:pPr>
      <w:hyperlink r:id="rId401"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5B6132" w:rsidP="002F55AA">
      <w:pPr>
        <w:spacing w:after="360" w:line="276" w:lineRule="auto"/>
        <w:ind w:firstLine="709"/>
        <w:jc w:val="both"/>
        <w:rPr>
          <w:sz w:val="28"/>
          <w:szCs w:val="28"/>
        </w:rPr>
      </w:pPr>
      <w:hyperlink r:id="rId402"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5B6132" w:rsidP="002F55AA">
      <w:pPr>
        <w:spacing w:after="360" w:line="276" w:lineRule="auto"/>
        <w:ind w:firstLine="709"/>
        <w:jc w:val="both"/>
        <w:rPr>
          <w:sz w:val="28"/>
          <w:szCs w:val="28"/>
        </w:rPr>
      </w:pPr>
      <w:hyperlink r:id="rId403"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04"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lastRenderedPageBreak/>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5B6132" w:rsidP="00272518">
      <w:pPr>
        <w:spacing w:after="360" w:line="276" w:lineRule="auto"/>
        <w:ind w:firstLine="709"/>
        <w:jc w:val="both"/>
        <w:rPr>
          <w:bCs/>
          <w:i/>
          <w:color w:val="0000FF"/>
          <w:sz w:val="28"/>
          <w:szCs w:val="28"/>
          <w:u w:val="single"/>
        </w:rPr>
      </w:pPr>
      <w:hyperlink r:id="rId405"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5B6132" w:rsidP="006811D0">
      <w:pPr>
        <w:spacing w:after="360" w:line="276" w:lineRule="auto"/>
        <w:ind w:firstLine="709"/>
        <w:jc w:val="both"/>
        <w:rPr>
          <w:rStyle w:val="ab"/>
          <w:i/>
          <w:sz w:val="28"/>
          <w:szCs w:val="28"/>
        </w:rPr>
      </w:pPr>
      <w:hyperlink r:id="rId406"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Pr="001C001D" w:rsidRDefault="005B6132" w:rsidP="00272518">
      <w:pPr>
        <w:spacing w:after="360" w:line="276" w:lineRule="auto"/>
        <w:ind w:firstLine="709"/>
        <w:jc w:val="both"/>
        <w:rPr>
          <w:sz w:val="28"/>
          <w:szCs w:val="28"/>
        </w:rPr>
      </w:pPr>
      <w:hyperlink r:id="rId407"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5B6132" w:rsidP="008C5901">
      <w:pPr>
        <w:spacing w:after="360" w:line="276" w:lineRule="auto"/>
        <w:ind w:firstLine="709"/>
        <w:jc w:val="both"/>
        <w:rPr>
          <w:b/>
          <w:bCs/>
          <w:sz w:val="28"/>
          <w:szCs w:val="28"/>
        </w:rPr>
      </w:pPr>
      <w:hyperlink r:id="rId408"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.2. При повторном в течение 1095 дней определении органом доходов и сборов суммы налогового обязательства по этому налогу (сбору) </w:t>
      </w:r>
      <w:r w:rsidRPr="001C001D">
        <w:rPr>
          <w:sz w:val="28"/>
          <w:szCs w:val="28"/>
        </w:rPr>
        <w:lastRenderedPageBreak/>
        <w:t>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5B6132" w:rsidP="006811D0">
      <w:pPr>
        <w:spacing w:after="360" w:line="276" w:lineRule="auto"/>
        <w:ind w:firstLine="709"/>
        <w:jc w:val="both"/>
        <w:rPr>
          <w:sz w:val="28"/>
          <w:szCs w:val="28"/>
        </w:rPr>
      </w:pPr>
      <w:hyperlink r:id="rId409"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10"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5B6132" w:rsidP="006811D0">
      <w:pPr>
        <w:spacing w:after="360" w:line="276" w:lineRule="auto"/>
        <w:ind w:firstLine="709"/>
        <w:jc w:val="both"/>
        <w:rPr>
          <w:rStyle w:val="ab"/>
          <w:i/>
          <w:sz w:val="28"/>
          <w:szCs w:val="28"/>
        </w:rPr>
      </w:pPr>
      <w:hyperlink r:id="rId411"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lastRenderedPageBreak/>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5B6132" w:rsidP="008C5901">
      <w:pPr>
        <w:spacing w:after="360" w:line="276" w:lineRule="auto"/>
        <w:ind w:firstLine="709"/>
        <w:jc w:val="both"/>
        <w:rPr>
          <w:bCs/>
          <w:i/>
          <w:color w:val="0000FF"/>
          <w:sz w:val="28"/>
          <w:szCs w:val="28"/>
          <w:u w:val="single"/>
        </w:rPr>
      </w:pPr>
      <w:hyperlink r:id="rId412"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5B6132" w:rsidP="00AF6635">
      <w:pPr>
        <w:spacing w:after="360" w:line="276" w:lineRule="auto"/>
        <w:ind w:firstLine="709"/>
        <w:jc w:val="both"/>
        <w:rPr>
          <w:i/>
          <w:sz w:val="28"/>
          <w:szCs w:val="28"/>
        </w:rPr>
      </w:pPr>
      <w:hyperlink r:id="rId413"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5B6132" w:rsidP="00AF6635">
      <w:pPr>
        <w:spacing w:after="360" w:line="276" w:lineRule="auto"/>
        <w:ind w:firstLine="709"/>
        <w:jc w:val="both"/>
        <w:rPr>
          <w:sz w:val="28"/>
          <w:szCs w:val="28"/>
        </w:rPr>
      </w:pPr>
      <w:hyperlink r:id="rId414"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15"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16"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17"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18"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19"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20"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21"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5B6132" w:rsidP="006811D0">
      <w:pPr>
        <w:spacing w:after="360" w:line="276" w:lineRule="auto"/>
        <w:ind w:firstLine="709"/>
        <w:jc w:val="both"/>
        <w:rPr>
          <w:sz w:val="28"/>
          <w:szCs w:val="28"/>
        </w:rPr>
      </w:pPr>
      <w:hyperlink r:id="rId422"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23"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24"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5B6132" w:rsidP="006811D0">
      <w:pPr>
        <w:spacing w:after="360" w:line="276" w:lineRule="auto"/>
        <w:ind w:firstLine="709"/>
        <w:jc w:val="both"/>
        <w:rPr>
          <w:rStyle w:val="ab"/>
          <w:i/>
          <w:sz w:val="28"/>
          <w:szCs w:val="28"/>
        </w:rPr>
      </w:pPr>
      <w:hyperlink r:id="rId425"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5B6132" w:rsidP="006811D0">
      <w:pPr>
        <w:spacing w:after="360" w:line="276" w:lineRule="auto"/>
        <w:ind w:firstLine="709"/>
        <w:jc w:val="both"/>
        <w:rPr>
          <w:i/>
          <w:sz w:val="28"/>
          <w:szCs w:val="28"/>
        </w:rPr>
      </w:pPr>
      <w:hyperlink r:id="rId426"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5B6132" w:rsidP="006811D0">
      <w:pPr>
        <w:spacing w:after="360" w:line="276" w:lineRule="auto"/>
        <w:ind w:firstLine="709"/>
        <w:jc w:val="both"/>
        <w:rPr>
          <w:sz w:val="28"/>
          <w:szCs w:val="28"/>
        </w:rPr>
      </w:pPr>
      <w:hyperlink r:id="rId427"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выявление налогоплательщиков, предоставляющих услуги пассажирских перевозок с использованием легковых и малотоннажных </w:t>
      </w:r>
      <w:r w:rsidR="00545EF9" w:rsidRPr="001C001D">
        <w:rPr>
          <w:sz w:val="28"/>
          <w:szCs w:val="28"/>
        </w:rPr>
        <w:lastRenderedPageBreak/>
        <w:t>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lastRenderedPageBreak/>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5B6132" w:rsidP="00DB77A1">
      <w:pPr>
        <w:spacing w:after="360" w:line="276" w:lineRule="auto"/>
        <w:ind w:firstLine="709"/>
        <w:jc w:val="both"/>
        <w:rPr>
          <w:sz w:val="28"/>
          <w:szCs w:val="28"/>
        </w:rPr>
      </w:pPr>
      <w:hyperlink r:id="rId428"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5B6132" w:rsidP="006811D0">
      <w:pPr>
        <w:spacing w:after="360" w:line="276" w:lineRule="auto"/>
        <w:ind w:firstLine="709"/>
        <w:jc w:val="both"/>
        <w:rPr>
          <w:sz w:val="28"/>
          <w:szCs w:val="28"/>
        </w:rPr>
      </w:pPr>
      <w:hyperlink r:id="rId429"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36" w:name="_Ref398887823"/>
      <w:bookmarkStart w:id="237"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6"/>
      <w:r w:rsidRPr="001C001D">
        <w:rPr>
          <w:sz w:val="28"/>
          <w:szCs w:val="28"/>
        </w:rPr>
        <w:t>;</w:t>
      </w:r>
    </w:p>
    <w:p w:rsidR="00545EF9" w:rsidRPr="001C001D" w:rsidRDefault="009413D4" w:rsidP="006811D0">
      <w:pPr>
        <w:spacing w:after="360" w:line="276" w:lineRule="auto"/>
        <w:ind w:firstLine="709"/>
        <w:jc w:val="both"/>
        <w:rPr>
          <w:sz w:val="28"/>
          <w:szCs w:val="28"/>
        </w:rPr>
      </w:pPr>
      <w:bookmarkStart w:id="238"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8"/>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39"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9"/>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30"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31"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C001D">
        <w:rPr>
          <w:rStyle w:val="s4"/>
          <w:rFonts w:eastAsia="Calibri"/>
          <w:bCs/>
          <w:sz w:val="28"/>
          <w:szCs w:val="28"/>
        </w:rPr>
        <w:lastRenderedPageBreak/>
        <w:t>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32"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33"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34"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35"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7"/>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6960B1" w:rsidRDefault="006960B1">
      <w:pPr>
        <w:rPr>
          <w:b/>
          <w:bCs/>
          <w:sz w:val="28"/>
          <w:szCs w:val="28"/>
        </w:rPr>
      </w:pP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5B6132" w:rsidP="00DB77A1">
      <w:pPr>
        <w:spacing w:after="360" w:line="276" w:lineRule="auto"/>
        <w:ind w:firstLine="709"/>
        <w:jc w:val="both"/>
        <w:rPr>
          <w:b/>
          <w:bCs/>
          <w:sz w:val="28"/>
          <w:szCs w:val="28"/>
        </w:rPr>
      </w:pPr>
      <w:hyperlink r:id="rId436"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3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3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3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w:t>
      </w:r>
      <w:r w:rsidRPr="00203F5E">
        <w:rPr>
          <w:sz w:val="28"/>
          <w:szCs w:val="28"/>
        </w:rPr>
        <w:lastRenderedPageBreak/>
        <w:t xml:space="preserve">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5B6132" w:rsidP="00203F5E">
      <w:pPr>
        <w:spacing w:after="360" w:line="276" w:lineRule="auto"/>
        <w:ind w:firstLine="709"/>
        <w:jc w:val="both"/>
        <w:rPr>
          <w:sz w:val="28"/>
          <w:szCs w:val="28"/>
        </w:rPr>
      </w:pPr>
      <w:hyperlink r:id="rId440"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5B6132" w:rsidP="00ED55CB">
      <w:pPr>
        <w:spacing w:after="360" w:line="276" w:lineRule="auto"/>
        <w:ind w:firstLine="709"/>
        <w:jc w:val="both"/>
        <w:rPr>
          <w:sz w:val="28"/>
          <w:szCs w:val="28"/>
          <w:lang w:eastAsia="uk-UA"/>
        </w:rPr>
      </w:pPr>
      <w:hyperlink r:id="rId441"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42"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5B6132" w:rsidP="00ED55CB">
      <w:pPr>
        <w:spacing w:after="360" w:line="276" w:lineRule="auto"/>
        <w:ind w:firstLine="540"/>
        <w:jc w:val="both"/>
        <w:rPr>
          <w:rStyle w:val="ab"/>
          <w:i/>
          <w:sz w:val="28"/>
          <w:szCs w:val="28"/>
        </w:rPr>
      </w:pPr>
      <w:hyperlink r:id="rId443"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 xml:space="preserve">Определить, что в 2017 году ежегодная индексация нормативной денежной оценки земель, предусмотренная статьей 138 настоящего Закона, </w:t>
      </w:r>
      <w:r w:rsidRPr="00ED55CB">
        <w:rPr>
          <w:bCs/>
          <w:sz w:val="28"/>
          <w:szCs w:val="28"/>
        </w:rPr>
        <w:lastRenderedPageBreak/>
        <w:t>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5B6132" w:rsidP="00ED55CB">
      <w:pPr>
        <w:spacing w:after="360" w:line="276" w:lineRule="auto"/>
        <w:ind w:firstLine="540"/>
        <w:jc w:val="both"/>
        <w:rPr>
          <w:bCs/>
          <w:i/>
          <w:color w:val="0000FF"/>
          <w:sz w:val="28"/>
          <w:szCs w:val="28"/>
          <w:u w:val="single"/>
        </w:rPr>
      </w:pPr>
      <w:hyperlink r:id="rId444"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5B6132" w:rsidP="00845BC6">
      <w:pPr>
        <w:spacing w:after="360" w:line="276" w:lineRule="auto"/>
        <w:ind w:firstLine="540"/>
        <w:jc w:val="both"/>
        <w:rPr>
          <w:i/>
          <w:color w:val="000080"/>
          <w:sz w:val="28"/>
          <w:szCs w:val="28"/>
        </w:rPr>
      </w:pPr>
      <w:hyperlink r:id="rId445"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46"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47"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Совета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Указанный в настоящем пункте перечень субъектов хозяйствования вносится на рассмотрение Совета Министров Донецкой Народной Республики в порядке и на условиях, предусмотренных пунктом 157.5 статьи 157 настоящего Закона.</w:t>
      </w:r>
    </w:p>
    <w:p w:rsidR="004956C7" w:rsidRPr="001C001D" w:rsidRDefault="005B6132"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8"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5B6132" w:rsidP="006811D0">
      <w:pPr>
        <w:spacing w:after="360" w:line="276" w:lineRule="auto"/>
        <w:ind w:firstLine="709"/>
        <w:jc w:val="both"/>
        <w:rPr>
          <w:rStyle w:val="ab"/>
          <w:i/>
          <w:sz w:val="28"/>
          <w:szCs w:val="28"/>
        </w:rPr>
      </w:pPr>
      <w:hyperlink r:id="rId449"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5B6132" w:rsidP="006811D0">
      <w:pPr>
        <w:spacing w:after="360" w:line="276" w:lineRule="auto"/>
        <w:ind w:firstLine="709"/>
        <w:jc w:val="both"/>
        <w:rPr>
          <w:rStyle w:val="ab"/>
          <w:i/>
          <w:sz w:val="28"/>
          <w:szCs w:val="28"/>
        </w:rPr>
      </w:pPr>
      <w:hyperlink r:id="rId450"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5B6132" w:rsidP="00E4045C">
      <w:pPr>
        <w:spacing w:after="360" w:line="276" w:lineRule="auto"/>
        <w:ind w:firstLine="709"/>
        <w:jc w:val="both"/>
        <w:rPr>
          <w:i/>
          <w:color w:val="0000FF" w:themeColor="hyperlink"/>
          <w:sz w:val="28"/>
          <w:szCs w:val="28"/>
        </w:rPr>
      </w:pPr>
      <w:hyperlink r:id="rId451"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w:t>
      </w:r>
      <w:r w:rsidRPr="00B41747">
        <w:rPr>
          <w:sz w:val="28"/>
          <w:szCs w:val="28"/>
        </w:rPr>
        <w:lastRenderedPageBreak/>
        <w:t xml:space="preserve">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B41747" w:rsidRPr="00422A35" w:rsidRDefault="005B6132" w:rsidP="00B41747">
      <w:pPr>
        <w:spacing w:after="360" w:line="276" w:lineRule="auto"/>
        <w:ind w:firstLine="709"/>
        <w:jc w:val="both"/>
        <w:rPr>
          <w:i/>
          <w:sz w:val="28"/>
          <w:szCs w:val="28"/>
        </w:rPr>
      </w:pPr>
      <w:hyperlink r:id="rId452"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5B6132" w:rsidP="00B6470C">
      <w:pPr>
        <w:shd w:val="clear" w:color="auto" w:fill="FFFFFF"/>
        <w:tabs>
          <w:tab w:val="left" w:pos="930"/>
        </w:tabs>
        <w:spacing w:line="276" w:lineRule="auto"/>
        <w:ind w:firstLine="709"/>
        <w:jc w:val="both"/>
        <w:rPr>
          <w:bCs/>
          <w:sz w:val="28"/>
          <w:szCs w:val="28"/>
        </w:rPr>
      </w:pPr>
      <w:hyperlink r:id="rId453"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lastRenderedPageBreak/>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Советом Министров Донецкой Народной Республики.</w:t>
      </w:r>
    </w:p>
    <w:p w:rsidR="00B41747" w:rsidRPr="001C001D" w:rsidRDefault="005B6132" w:rsidP="00B41747">
      <w:pPr>
        <w:tabs>
          <w:tab w:val="left" w:pos="1181"/>
        </w:tabs>
        <w:spacing w:after="360" w:line="276" w:lineRule="auto"/>
        <w:ind w:firstLine="709"/>
        <w:jc w:val="both"/>
        <w:rPr>
          <w:sz w:val="28"/>
          <w:szCs w:val="28"/>
        </w:rPr>
      </w:pPr>
      <w:hyperlink r:id="rId454"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w:t>
      </w:r>
      <w:r w:rsidRPr="001C001D">
        <w:rPr>
          <w:sz w:val="28"/>
          <w:szCs w:val="28"/>
        </w:rPr>
        <w:lastRenderedPageBreak/>
        <w:t>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5B6132" w:rsidP="006811D0">
      <w:pPr>
        <w:spacing w:after="360" w:line="276" w:lineRule="auto"/>
        <w:ind w:firstLine="709"/>
        <w:jc w:val="both"/>
        <w:rPr>
          <w:sz w:val="28"/>
          <w:szCs w:val="28"/>
        </w:rPr>
      </w:pPr>
      <w:hyperlink r:id="rId455"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56">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45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2BE" w:rsidRDefault="009A32BE" w:rsidP="00B273F7">
      <w:r>
        <w:separator/>
      </w:r>
    </w:p>
  </w:endnote>
  <w:endnote w:type="continuationSeparator" w:id="0">
    <w:p w:rsidR="009A32BE" w:rsidRDefault="009A32BE"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2BE" w:rsidRDefault="009A32BE" w:rsidP="00B273F7">
      <w:r>
        <w:separator/>
      </w:r>
    </w:p>
  </w:footnote>
  <w:footnote w:type="continuationSeparator" w:id="0">
    <w:p w:rsidR="009A32BE" w:rsidRDefault="009A32BE"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E" w:rsidRPr="009A7269" w:rsidRDefault="009A32BE">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5B6132">
      <w:rPr>
        <w:rFonts w:ascii="Times New Roman" w:hAnsi="Times New Roman" w:cs="Times New Roman"/>
        <w:noProof/>
        <w:sz w:val="24"/>
        <w:szCs w:val="24"/>
      </w:rPr>
      <w:t>401</w:t>
    </w:r>
    <w:r w:rsidRPr="009A7269">
      <w:rPr>
        <w:rFonts w:ascii="Times New Roman" w:hAnsi="Times New Roman" w:cs="Times New Roman"/>
        <w:sz w:val="24"/>
        <w:szCs w:val="24"/>
      </w:rPr>
      <w:fldChar w:fldCharType="end"/>
    </w:r>
  </w:p>
  <w:p w:rsidR="009A32BE" w:rsidRDefault="009A32B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61A3E"/>
    <w:rsid w:val="00262FE8"/>
    <w:rsid w:val="00265221"/>
    <w:rsid w:val="002657ED"/>
    <w:rsid w:val="00267E53"/>
    <w:rsid w:val="00270C03"/>
    <w:rsid w:val="00271EF9"/>
    <w:rsid w:val="00272518"/>
    <w:rsid w:val="00274D1A"/>
    <w:rsid w:val="002843FD"/>
    <w:rsid w:val="00285A6A"/>
    <w:rsid w:val="00286D9C"/>
    <w:rsid w:val="00293605"/>
    <w:rsid w:val="00293EBF"/>
    <w:rsid w:val="00294560"/>
    <w:rsid w:val="00296A59"/>
    <w:rsid w:val="0029764D"/>
    <w:rsid w:val="002A1440"/>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132"/>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45F40"/>
    <w:rsid w:val="006523D8"/>
    <w:rsid w:val="006523E6"/>
    <w:rsid w:val="006524D7"/>
    <w:rsid w:val="0065767B"/>
    <w:rsid w:val="00657E43"/>
    <w:rsid w:val="00660079"/>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78AE"/>
    <w:rsid w:val="00A007C9"/>
    <w:rsid w:val="00A0250B"/>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49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335" Type="http://schemas.openxmlformats.org/officeDocument/2006/relationships/hyperlink" Target="http://dnrsovet.su/zakonodatelnaya-deyatelnost/prinyatye/zakony/zakon-donetskoj-narodnoj-respubliki-o-vnesenii-izmenenij-v-zakon-donetskoj-narodnoj-respubliki-o-nalogovoj-sisteme/" TargetMode="External"/><Relationship Id="rId377" Type="http://schemas.openxmlformats.org/officeDocument/2006/relationships/hyperlink" Target="http://dnrsovet.su/zakonodatelnaya-deyatelnost/prinyatye/zakony/zakon-donetskoj-narodnoj-respubliki-o-vnesenii-izmenenij-v-zakon-donetskoj-narodnoj-respubliki-o-nalogovoj-sisteme/"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b-ohrane-atmosfernogo-vozduha/"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zakon-donetskoj-narodnoj-respubliki-o-nalogovoj-sisteme-4/"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b-ohrane-atmosfernogo-vozduha/"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dnrsovet.su/zakonodatelnaya-deyatelnost/prinyatye/zakony/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dnrsovet.su/zakonodatelnaya-deyatelnost/prinyatye/zakony/zakon-donetskoj-narodnoj-respubliki-o-vnesenii-izmenenij-v-zakon-donetskoj-narodnoj-respubliki-o-nalogovoj-sisteme/"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dnrsovet.su/zakonodatelnaya-deyatelnost/prinyatye/zakony/zakon-donetskoj-narodnoj-respubliki-o-vnesenii-izmenenij-v-zakon-donetskoj-narodnoj-respubliki-o-nalogovoj-sisteme-3/"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dnrsovet.su/zakonodatelnaya-deyatelnost/prinyatye/zakony/zakon-donetskoj-narodnoj-respubliki-o-vnesenii-izmenenij-v-zakon-donetskoj-narodnoj-respubliki-o-nalogovoj-sisteme/"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dnrsovet.su/zakonodatelnaya-deyatelnost/prinyatye/zakony/zakon-donetskoj-narodnoj-respubliki-o-vnesenii-izmenenij-v-zakon-donetskoj-narodnoj-respubliki-o-nalogovoj-sisteme/"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dnrsovet.su/zakon-o-vnesenii-izmenenij-v-zakon-dnr-ot-25-12-2015-99-ihc-o-nalogovoj-sisteme/"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6" Type="http://schemas.openxmlformats.org/officeDocument/2006/relationships/image" Target="media/image2.gif"/><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b-ohrane-atmosfernogo-vozduha/"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dnrsovet.su/zakonodatelnaya-deyatelnost/prinyatye/zakony/zakon-donetskoj-narodnoj-respubliki-o-vnesenii-izmenenij-v-nekotorye-zakony-donetskoj-narodnoj-respubliki-3/"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dnrsovet.su/zakonodatelnaya-deyatelnost/prinyatye/zakony/zakon-donetskoj-narodnoj-respubliki-o-vnesenii-izmenenij-v-zakon-donetskoj-narodnoj-respubliki-o-nalogovoj-sisteme/"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46"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dnrsovet.su/zakonodatelnaya-deyatelnost/prinyatye/zakony/zakon-donetskoj-narodnoj-respubliki-o-vnesenii-izmenenij-v-zakon-donetskoj-narodnoj-respubliki-o-nalogovoj-sisteme/"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eader" Target="header1.xm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j-v-zakon-donetskoj-narodnoj-respubliki-o-nalogovoj-sisteme-4/"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zakon1.rada.gov.ua/laws/show/z1849-13" TargetMode="External"/><Relationship Id="rId282" Type="http://schemas.openxmlformats.org/officeDocument/2006/relationships/hyperlink" Target="https://dnrsovet.su/zakonodatelnaya-deyatelnost/prinyatye/zakony/zakon-donetskoj-narodnoj-respubliki-ob-ohrane-atmosfernogo-vozduha/"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nekotorye-zakony-donetskoj-narodnoj-respubliki-5/" TargetMode="External"/><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63"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dnrsovet.su/zakonodatelnaya-deyatelnost/prinyatye/zakony/zakon-donetskoj-narodnoj-respubliki-o-vnesenii-izmenenij-v-zakon-donetskoj-narodnoj-respubliki-o-nalogovoj-sisteme/" TargetMode="External"/><Relationship Id="rId370" Type="http://schemas.openxmlformats.org/officeDocument/2006/relationships/hyperlink" Target="consultantplus://offline/ref=69B46C603C4E5DCF281F02278C2D4FD5475EAD382517C218BC70C1387BDC5176198BCF16C2D51FF5g1O2W"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dnrsovet.su/zakonodatelnaya-deyatelnost/prinyatye/zakony/zakon-donetskoj-narodnoj-respubliki-o-vnesenii-izmenenij-v-zakon-donetskoj-narodnoj-respubliki-o-nalogovoj-sisteme/" TargetMode="External"/><Relationship Id="rId447" Type="http://schemas.openxmlformats.org/officeDocument/2006/relationships/hyperlink" Target="http://dnrsovet.su/zakonodatelnaya-deyatelnost/prinyatye/zakony/zakon-donetskoj-narodnoj-respubliki-o-vnesenii-izmenenij-v-nekotorye-zakony-donetskoj-narodnoj-respubliki/"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dnrsovet.su/zakonodatelnaya-deyatelnost/prinyatye/zakony/zakon-donetskoj-narodnoj-respubliki-o-vnesenii-izmenenij-v-zakon-donetskoj-narodnoj-respubliki-o-nalogovoj-sisteme/" TargetMode="External"/><Relationship Id="rId4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fontTable" Target="fontTable.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zakon-donetskoj-narodnoj-respubliki-o-nalogovoj-sisteme-4/"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consultantplus://offline/ref=69B46C603C4E5DCF281F02278C2D4FD5475CA63F2D1AC218BC70C1387BDC5176198BCF16C2D51DF3g1O7W" TargetMode="External"/><Relationship Id="rId406" Type="http://schemas.openxmlformats.org/officeDocument/2006/relationships/hyperlink" Target="http://dnrsovet.su/zakonodatelnaya-deyatelnost/prinyatye/zakony/zakon-donetskoj-narodnoj-respubliki-o-vnesenii-izmenenij-v-zakon-donetskoj-narodnoj-respubliki-o-nalogovoj-sisteme/"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dnrsovet.su/zakonodatelnaya-deyatelnost/prinyatye/zakony/zakon-donetskoj-narodnoj-respubliki-o-vnesenii-izmenenij-v-zakon-donetskoj-narodnoj-respubliki-o-nalogovoj-sisteme/"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dnrsovet.su/zakon-o-vnesenii-izmenenij-v-zakon-dnr-ot-25-12-2015-99-ihc-o-nalogovoj-sisteme/"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54"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theme" Target="theme/theme1.xm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consultantplus://offline/ref=69B46C603C4E5DCF281F02278C2D4FD54759A6382917C218BC70C1387BDC5176198BCF16C2D51EF3g1O6W" TargetMode="External"/><Relationship Id="rId393" Type="http://schemas.openxmlformats.org/officeDocument/2006/relationships/hyperlink" Target="http://dnrsovet.su/zakonodatelnaya-deyatelnost/prinyatye/zakony/zakon-donetskoj-narodnoj-respubliki-o-vnesenii-izmenenij-v-zakon-donetskoj-narodnoj-respubliki-o-nalogovoj-sisteme/"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dnrsovet.su/zakonodatelnaya-deyatelnost/prinyatye/zakony/zakon-donetskoj-narodnoj-respubliki-o-vnesenii-izmenenij-v-zakon-donetskoj-narodnoj-respubliki-o-nalogovoj-sisteme/"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b-ohrane-atmosfernogo-vozduha/"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dnrsovet.su/zakon-o-vnesenii-izmenenij-v-zakon-dnr-ot-25-12-2015-99-ihc-o-nalogovoj-sisteme/" TargetMode="External"/><Relationship Id="rId134" Type="http://schemas.openxmlformats.org/officeDocument/2006/relationships/hyperlink" Target="http://dnrsovet.su/zakonodatelnaya-deyatelnost/prinyatye/zakony/zakon-donetskoj-narodnoj-respubliki-o-vnesenii-izmenenij-v-zakon-donetskoj-narodnoj-respubliki-o-nalogovoj-sisteme/"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155"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176"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dnrsovet.su/zakonodatelnaya-deyatelnost/prinyatye/zakony/zakon-donetskoj-narodnoj-respubliki-o-vnesenii-izmenenij-v-zakon-donetskoj-narodnoj-respubliki-o-nalogovoj-sisteme/" TargetMode="External"/><Relationship Id="rId4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dnrsovet.su/zakon-o-vnesenii-izmenenij-v-zakon-dnr-ot-25-12-2015-99-ihc-o-nalogovoj-sisteme/"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s://dnrsovet.su/zakonodatelnaya-deyatelnost/prinyatye/zakony/zakon-donetskoj-narodnoj-respubliki-o-vnesenii-izmenenij-v-zakon-donetskoj-narodnoj-respubliki-o-nalogovoj-sisteme-4/" TargetMode="External"/><Relationship Id="rId331" Type="http://schemas.openxmlformats.org/officeDocument/2006/relationships/hyperlink" Target="http://dnrsovet.su/zakonodatelnaya-deyatelnost/prinyatye/zakony/zakon-donetskoj-narodnoj-respubliki-o-vnesenii-izmenenij-v-zakon-donetskoj-narodnoj-respubliki-o-nalogovoj-sisteme/"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consultantplus://offline/ref=69B46C603C4E5DCF281F02278C2D4FD5475CA63F2D1AC218BC70C1387BDC5176198BCF16C2D51FF6g1O6W"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zakon-donetskoj-narodnoj-respubliki-o-nalogovoj-sisteme-4/"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consultantplus://offline/ref=CC7767865D45ED55421E69060A3FA7A394FFA858E6B767CBB6FC469DF5441DC0D802939224FDBF53xD46W"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dnrsovet.su/zakonodatelnaya-deyatelnost/prinyatye/zakony/zakon-donetskoj-narodnoj-respubliki-o-vnesenii-izmenenij-v-zakon-donetskoj-narodnoj-respubliki-o-nalogovoj-sisteme/"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zakon-donetskoj-narodnoj-respubliki-o-nalogovoj-sisteme-2/"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nekotorye-zakony-donetskoj-narodnoj-respubliki-3/" TargetMode="Externa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dnrsovet.su/zakonodatelnaya-deyatelnost/prinyatye/zakony/zakon-donetskoj-narodnoj-respubliki-o-vnesenii-izmenenij-v-zakon-donetskoj-narodnoj-respubliki-o-nalogovoj-sisteme/"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dnrsovet.su/zakonodatelnaya-deyatelnost/prinyatye/zakony/zakon-donetskoj-narodnoj-respubliki-o-vnesenii-izmenenij-v-nekotorye-zakony-donetskoj-narodnoj-respubliki/"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4/"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b-ohrane-atmosfernogo-vozduha/"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dic.academic.ru/dic.nsf/dic_economic_law/9281"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dnrsovet.su/zakonodatelnaya-deyatelnost/prinyatye/zakony/zakon-o-vnesenii-izmenenij-v-zakon-donetskoj-narodnoj-respubliki-o-nalogovoj-sisteme/"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investments.academic.ru/1048/%D0%BA%D0%BE%D0%BC%D0%BF%D0%B0%D0%BD%D0%B8%D1%8F"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dnrsovet.su/zakonodatelnaya-deyatelnost/prinyatye/zakony/zakon-donetskoj-narodnoj-respubliki-o-vnesenii-izmenenij-v-nekotorye-zakony-donetskoj-narodnoj-respubliki/"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dnrsovet.su/zakon-o-vnesenii-izmenenij-v-zakon-dnr-ot-25-12-2015-99-ihc-o-nalogovoj-sisteme/" TargetMode="External"/><Relationship Id="rId375" Type="http://schemas.openxmlformats.org/officeDocument/2006/relationships/hyperlink" Target="http://dnrsovet.su/zakonodatelnaya-deyatelnost/prinyatye/zakony/zakon-donetskoj-narodnoj-respubliki-o-vnesenii-izmenenij-v-zakon-donetskoj-narodnoj-respubliki-o-nalogovoj-sisteme/" TargetMode="External"/><Relationship Id="rId396" Type="http://schemas.openxmlformats.org/officeDocument/2006/relationships/hyperlink" Target="http://dnrsovet.su/zakonodatelnaya-deyatelnost/prinyatye/zakony/zakon-donetskoj-narodnoj-respubliki-o-vnesenii-izmenenij-v-nekotorye-zakony-donetskoj-narodnoj-respubliki/" TargetMode="External"/><Relationship Id="rId3" Type="http://schemas.microsoft.com/office/2007/relationships/stylesWithEffects" Target="stylesWithEffects.xml"/><Relationship Id="rId214"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dnrsovet.su/zakonodatelnaya-deyatelnost/prinyatye/zakony/zakon-donetskoj-narodnoj-respubliki-o-vnesenii-izmenenij-v-zakon-donetskoj-narodnoj-respubliki-o-nalogovoj-sisteme-2/"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b-ohrane-atmosfernogo-vozduha/"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ic.academic.ru/dic.nsf/dic_economic_law/5261"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dnrsovet.su/zakonodatelnaya-deyatelnost/prinyatye/zakony/zakon-donetskoj-narodnoj-respubliki-o-vnesenii-izmenenij-v-zakon-donetskoj-narodnoj-respubliki-o-nalogovoj-sisteme/" TargetMode="External"/><Relationship Id="rId432" Type="http://schemas.openxmlformats.org/officeDocument/2006/relationships/hyperlink" Target="http://dnrsovet.su/zakonodatelnaya-deyatelnost/prinyatye/zakony/zakon-donetskoj-narodnoj-respubliki-o-vnesenii-izmenenij-v-zakon-donetskoj-narodnoj-respubliki-o-nalogovoj-sisteme-2/" TargetMode="External"/><Relationship Id="rId453" Type="http://schemas.openxmlformats.org/officeDocument/2006/relationships/hyperlink" Target="https://dnrsovet.su/zakonodatelnaya-deyatelnost/prinyatye/zakony/zakon-donetskoj-narodnoj-respubliki-o-vnesenii-izmenenij-v-zakon-donetskoj-narodnoj-respubliki-o-nalogovoj-sisteme-5/"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27" Type="http://schemas.openxmlformats.org/officeDocument/2006/relationships/hyperlink" Target="http://dnrsovet.su/zakon-o-vnesenii-izmenenij-v-zakon-dnr-ot-25-12-2015-99-ihc-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dnrsovet.su/zakonodatelnaya-deyatelnost/prinyatye/zakony/zakon-donetskoj-narodnoj-respubliki-o-vnesenii-izmenenij-v-zakon-donetskoj-narodnoj-respubliki-o-nalogovoj-sisteme-2/"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dnrsovet.su/zakonodatelnaya-deyatelnost/prinyatye/zakony/zakon-donetskoj-narodnoj-respubliki-o-vnesenii-izmenenij-v-zakon-donetskoj-narodnoj-respubliki-o-nalogovoj-sisteme/" TargetMode="External"/><Relationship Id="rId397" Type="http://schemas.openxmlformats.org/officeDocument/2006/relationships/hyperlink" Target="http://dnrsovet.su/zakonodatelnaya-deyatelnost/prinyatye/zakony/zakon-donetskoj-narodnoj-respubliki-o-vnesenii-izmenenij-v-nekotorye-zakony-donetskoj-narodnoj-respubliki/"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b-ohrane-atmosfernogo-vozduha/" TargetMode="External"/><Relationship Id="rId401" Type="http://schemas.openxmlformats.org/officeDocument/2006/relationships/hyperlink" Target="http://dnrsovet.su/zakonodatelnaya-deyatelnost/prinyatye/zakony/zakon-donetskoj-narodnoj-respubliki-o-vnesenii-izmenenij-v-zakon-donetskoj-narodnoj-respubliki-o-nalogovoj-sisteme/"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dnrsovet.su/zakon-o-vnesenii-izmenenij-v-zakon-dnr-ot-25-12-2015-99-ihc-o-nalogovoj-sisteme/" TargetMode="External"/><Relationship Id="rId303" Type="http://schemas.openxmlformats.org/officeDocument/2006/relationships/hyperlink" Target="https://dnrsovet.su/zakonodatelnaya-deyatelnost/prinyatye/zakony/zakon-donetskoj-narodnoj-respubliki-ob-ohrane-atmosfernogo-vozduha/"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dnrsovet.su/zakonodatelnaya-deyatelnost/prinyatye/zakony/zakon-donetskoj-narodnoj-respubliki-o-vnesenii-izmenenij-v-nekotorye-zakony-donetskoj-narodnoj-respubliki/" TargetMode="External"/><Relationship Id="rId387" Type="http://schemas.openxmlformats.org/officeDocument/2006/relationships/hyperlink" Target="http://dnrsovet.su/zakonodatelnaya-deyatelnost/prinyatye/zakony/zakon-donetskoj-narodnoj-respubliki-o-vnesenii-izmenenij-v-zakon-donetskoj-narodnoj-respubliki-o-nalogovoj-sisteme/"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dnrsovet.su/zakonodatelnaya-deyatelnost/prinyatye/zakony/zakon-donetskoj-narodnoj-respubliki-o-vnesenii-izmenenij-v-nekotorye-zakony-donetskoj-narodnoj-respubliki/"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dnrsovet.su/zakon-o-vnesenii-izmenenij-v-zakon-dnr-ot-25-12-2015-99-ihc-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dnrsovet.su/zakonodatelnaya-deyatelnost/prinyatye/zakony/zakon-donetskoj-narodnoj-respubliki-o-vnesenii-izmenenij-v-zakon-donetskoj-narodnoj-respubliki-o-nalogovoj-sisteme/"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dnrsovet.su/zakonodatelnaya-deyatelnost/prinyatye/zakony/zakon-donetskoj-narodnoj-respubliki-o-vnesenii-izmenenij-v-nekotorye-zakony-donetskoj-narodnoj-respubliki-3/"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401</Pages>
  <Words>80341</Words>
  <Characters>661693</Characters>
  <Application>Microsoft Office Word</Application>
  <DocSecurity>0</DocSecurity>
  <Lines>5514</Lines>
  <Paragraphs>1481</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740553</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Пользователь</cp:lastModifiedBy>
  <cp:revision>6</cp:revision>
  <cp:lastPrinted>2016-03-04T05:06:00Z</cp:lastPrinted>
  <dcterms:created xsi:type="dcterms:W3CDTF">2018-10-22T07:17:00Z</dcterms:created>
  <dcterms:modified xsi:type="dcterms:W3CDTF">2019-09-30T08:35:00Z</dcterms:modified>
  <cp:contentStatus/>
</cp:coreProperties>
</file>